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5062" w:type="pct"/>
        <w:tblInd w:w="-176" w:type="dxa"/>
        <w:tblBorders>
          <w:bottom w:val="thinThickSmallGap" w:sz="24" w:space="0" w:color="000000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C9203D" w14:paraId="26671BCC" w14:textId="77777777" w:rsidTr="00C9203D">
        <w:trPr>
          <w:trHeight w:val="119"/>
        </w:trPr>
        <w:tc>
          <w:tcPr>
            <w:tcW w:w="2500" w:type="pct"/>
          </w:tcPr>
          <w:p w14:paraId="3346F13D" w14:textId="1AEF287D" w:rsidR="00C9203D" w:rsidRDefault="005B087E" w:rsidP="007260DB">
            <w:pPr>
              <w:rPr>
                <w:sz w:val="10"/>
                <w:szCs w:val="10"/>
                <w:lang w:val="en-US"/>
              </w:rPr>
            </w:pPr>
            <w:r>
              <w:rPr>
                <w:noProof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2500" w:type="pct"/>
          </w:tcPr>
          <w:p w14:paraId="43A1848E" w14:textId="5E3125CD" w:rsidR="00C9203D" w:rsidRDefault="00C9203D" w:rsidP="00004DC9">
            <w:pPr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A433BC" w:rsidRPr="00BC14EF" w14:paraId="11DD0BCC" w14:textId="77777777" w:rsidTr="00BC14EF">
        <w:trPr>
          <w:trHeight w:val="2102"/>
        </w:trPr>
        <w:tc>
          <w:tcPr>
            <w:tcW w:w="5000" w:type="pct"/>
            <w:gridSpan w:val="2"/>
            <w:hideMark/>
          </w:tcPr>
          <w:p w14:paraId="5CA21D46" w14:textId="49DEBED9" w:rsidR="005B087E" w:rsidRPr="000512D3" w:rsidRDefault="00C534BD" w:rsidP="00004DC9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0F62A7D" wp14:editId="36BA5470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32838</wp:posOffset>
                  </wp:positionV>
                  <wp:extent cx="765175" cy="95504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Р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2B3C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7AFB1690" wp14:editId="098A621F">
                  <wp:simplePos x="0" y="0"/>
                  <wp:positionH relativeFrom="column">
                    <wp:posOffset>2280285</wp:posOffset>
                  </wp:positionH>
                  <wp:positionV relativeFrom="paragraph">
                    <wp:posOffset>-11430</wp:posOffset>
                  </wp:positionV>
                  <wp:extent cx="1107440" cy="110744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герб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110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2B3C" w:rsidRPr="000512D3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FCF69A2" wp14:editId="30F1E01A">
                  <wp:simplePos x="0" y="0"/>
                  <wp:positionH relativeFrom="column">
                    <wp:posOffset>1221649</wp:posOffset>
                  </wp:positionH>
                  <wp:positionV relativeFrom="paragraph">
                    <wp:posOffset>8709</wp:posOffset>
                  </wp:positionV>
                  <wp:extent cx="1059180" cy="1059180"/>
                  <wp:effectExtent l="0" t="0" r="7620" b="7620"/>
                  <wp:wrapTight wrapText="bothSides">
                    <wp:wrapPolygon edited="0">
                      <wp:start x="0" y="0"/>
                      <wp:lineTo x="0" y="21367"/>
                      <wp:lineTo x="21367" y="21367"/>
                      <wp:lineTo x="2136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-ФНС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9A1" w:rsidRPr="000512D3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4144" behindDoc="0" locked="0" layoutInCell="1" allowOverlap="1" wp14:anchorId="3AB28B28" wp14:editId="3794D7CC">
                  <wp:simplePos x="0" y="0"/>
                  <wp:positionH relativeFrom="column">
                    <wp:posOffset>4801870</wp:posOffset>
                  </wp:positionH>
                  <wp:positionV relativeFrom="paragraph">
                    <wp:posOffset>23404</wp:posOffset>
                  </wp:positionV>
                  <wp:extent cx="876300" cy="105283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емья Отечеств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9A1" w:rsidRPr="000512D3">
              <w:rPr>
                <w:noProof/>
                <w:lang w:eastAsia="ru-RU"/>
              </w:rPr>
              <w:drawing>
                <wp:anchor distT="0" distB="0" distL="114300" distR="114300" simplePos="0" relativeHeight="251644928" behindDoc="1" locked="0" layoutInCell="1" allowOverlap="1" wp14:anchorId="44BF0CDC" wp14:editId="1D237FCD">
                  <wp:simplePos x="0" y="0"/>
                  <wp:positionH relativeFrom="column">
                    <wp:posOffset>3324134</wp:posOffset>
                  </wp:positionH>
                  <wp:positionV relativeFrom="paragraph">
                    <wp:posOffset>73660</wp:posOffset>
                  </wp:positionV>
                  <wp:extent cx="1470660" cy="918845"/>
                  <wp:effectExtent l="0" t="0" r="0" b="0"/>
                  <wp:wrapTight wrapText="bothSides">
                    <wp:wrapPolygon edited="0">
                      <wp:start x="0" y="0"/>
                      <wp:lineTo x="0" y="21048"/>
                      <wp:lineTo x="21264" y="21048"/>
                      <wp:lineTo x="21264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КО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4A0129" w14:textId="36186C2A" w:rsidR="0083304B" w:rsidRPr="000512D3" w:rsidRDefault="0083304B" w:rsidP="00004DC9">
            <w:pPr>
              <w:jc w:val="center"/>
              <w:rPr>
                <w:b/>
              </w:rPr>
            </w:pPr>
          </w:p>
          <w:p w14:paraId="7C1B6FF6" w14:textId="7CD6AC10" w:rsidR="0083304B" w:rsidRPr="000512D3" w:rsidRDefault="0083304B" w:rsidP="00004DC9">
            <w:pPr>
              <w:jc w:val="center"/>
              <w:rPr>
                <w:b/>
              </w:rPr>
            </w:pPr>
          </w:p>
          <w:p w14:paraId="43A32A0D" w14:textId="4F0324DD" w:rsidR="0083304B" w:rsidRPr="000512D3" w:rsidRDefault="0083304B" w:rsidP="00004DC9">
            <w:pPr>
              <w:jc w:val="center"/>
              <w:rPr>
                <w:b/>
              </w:rPr>
            </w:pPr>
          </w:p>
          <w:p w14:paraId="65910DF6" w14:textId="5C19F598" w:rsidR="0083304B" w:rsidRPr="000512D3" w:rsidRDefault="0083304B" w:rsidP="00004DC9">
            <w:pPr>
              <w:jc w:val="center"/>
              <w:rPr>
                <w:b/>
              </w:rPr>
            </w:pPr>
          </w:p>
          <w:p w14:paraId="08D17D06" w14:textId="6BDBFC51" w:rsidR="0083304B" w:rsidRPr="000512D3" w:rsidRDefault="0083304B" w:rsidP="00004DC9">
            <w:pPr>
              <w:jc w:val="center"/>
              <w:rPr>
                <w:b/>
              </w:rPr>
            </w:pPr>
          </w:p>
          <w:p w14:paraId="332204BD" w14:textId="58159A93" w:rsidR="000512D3" w:rsidRPr="000512D3" w:rsidRDefault="000512D3" w:rsidP="00004DC9">
            <w:pPr>
              <w:jc w:val="center"/>
              <w:rPr>
                <w:b/>
              </w:rPr>
            </w:pPr>
          </w:p>
          <w:p w14:paraId="01BE908D" w14:textId="671AB707" w:rsidR="000D41A2" w:rsidRDefault="000D41A2" w:rsidP="000D41A2">
            <w:pPr>
              <w:contextualSpacing/>
              <w:jc w:val="right"/>
              <w:rPr>
                <w:b/>
              </w:rPr>
            </w:pPr>
          </w:p>
          <w:p w14:paraId="5F382299" w14:textId="6FC8AFDC" w:rsidR="000D41A2" w:rsidRDefault="000D41A2" w:rsidP="000D41A2">
            <w:pPr>
              <w:contextualSpacing/>
              <w:jc w:val="center"/>
              <w:rPr>
                <w:b/>
              </w:rPr>
            </w:pPr>
            <w:r w:rsidRPr="000512D3">
              <w:rPr>
                <w:b/>
              </w:rPr>
              <w:t xml:space="preserve">ФЕДЕРАЛЬНЫЙ НАРОДНЫЙ СОВЕТ – </w:t>
            </w:r>
            <w:r>
              <w:rPr>
                <w:b/>
              </w:rPr>
              <w:t xml:space="preserve">     </w:t>
            </w:r>
          </w:p>
          <w:p w14:paraId="34221EDC" w14:textId="7A69CC9B" w:rsidR="000D41A2" w:rsidRPr="000512D3" w:rsidRDefault="000D41A2" w:rsidP="000D41A2">
            <w:pPr>
              <w:contextualSpacing/>
              <w:jc w:val="center"/>
              <w:rPr>
                <w:b/>
              </w:rPr>
            </w:pPr>
            <w:r w:rsidRPr="000512D3">
              <w:rPr>
                <w:b/>
              </w:rPr>
              <w:t>ДВИЖЕНИЕ ДОБРА, МЕЧТЫ И ПОБЕДЫ</w:t>
            </w:r>
          </w:p>
          <w:p w14:paraId="31BF1856" w14:textId="77777777" w:rsidR="00575F78" w:rsidRDefault="00575F78" w:rsidP="00004DC9">
            <w:pPr>
              <w:jc w:val="center"/>
              <w:rPr>
                <w:b/>
              </w:rPr>
            </w:pPr>
          </w:p>
          <w:p w14:paraId="78EE6253" w14:textId="35FABB55" w:rsidR="000512D3" w:rsidRPr="000512D3" w:rsidRDefault="000512D3" w:rsidP="000512D3">
            <w:pPr>
              <w:jc w:val="center"/>
              <w:rPr>
                <w:b/>
              </w:rPr>
            </w:pPr>
            <w:r w:rsidRPr="000512D3">
              <w:rPr>
                <w:b/>
              </w:rPr>
              <w:t>РУССКОЕ КОСМИЧЕСКОЕ ОБЩЕСТВО</w:t>
            </w:r>
          </w:p>
          <w:p w14:paraId="4E3719F6" w14:textId="5FF2C666" w:rsidR="000512D3" w:rsidRPr="000512D3" w:rsidRDefault="000512D3" w:rsidP="00004DC9">
            <w:pPr>
              <w:jc w:val="center"/>
              <w:rPr>
                <w:b/>
              </w:rPr>
            </w:pPr>
          </w:p>
          <w:p w14:paraId="310E4228" w14:textId="54EF9C56" w:rsidR="000512D3" w:rsidRDefault="000512D3" w:rsidP="00004DC9">
            <w:pPr>
              <w:jc w:val="center"/>
              <w:rPr>
                <w:b/>
              </w:rPr>
            </w:pPr>
            <w:r w:rsidRPr="000512D3">
              <w:rPr>
                <w:b/>
              </w:rPr>
              <w:t xml:space="preserve">РОССИЙСКОЕ ОБЩЕСТВЕННОЕ ДВИЖЕНИЕ </w:t>
            </w:r>
            <w:r w:rsidRPr="000512D3">
              <w:rPr>
                <w:b/>
              </w:rPr>
              <w:br/>
              <w:t>«СЕМЬЯ ОТЕЧЕСТВА»</w:t>
            </w:r>
          </w:p>
          <w:p w14:paraId="78DEB962" w14:textId="77777777" w:rsidR="00030EC9" w:rsidRDefault="00030EC9" w:rsidP="00030EC9">
            <w:pPr>
              <w:jc w:val="center"/>
              <w:rPr>
                <w:b/>
              </w:rPr>
            </w:pPr>
          </w:p>
          <w:p w14:paraId="7E901767" w14:textId="77777777" w:rsidR="00030EC9" w:rsidRDefault="00030EC9" w:rsidP="00030EC9">
            <w:pPr>
              <w:jc w:val="center"/>
              <w:rPr>
                <w:b/>
              </w:rPr>
            </w:pPr>
            <w:r>
              <w:rPr>
                <w:b/>
              </w:rPr>
              <w:t>ПОЛИТИЧЕСКАЯ ПАРТИЯ «СПРАВЕДЛИВАЯ РОССИЯ – ЗА ПРАВДУ»</w:t>
            </w:r>
          </w:p>
          <w:p w14:paraId="731A809A" w14:textId="34F14BDF" w:rsidR="001E5B82" w:rsidRDefault="001E5B82" w:rsidP="00004DC9">
            <w:pPr>
              <w:jc w:val="center"/>
              <w:rPr>
                <w:b/>
              </w:rPr>
            </w:pPr>
          </w:p>
          <w:p w14:paraId="7249F5F7" w14:textId="731D9C45" w:rsidR="00BE596B" w:rsidRPr="000512D3" w:rsidRDefault="00BE596B" w:rsidP="00F82A69">
            <w:pPr>
              <w:jc w:val="center"/>
              <w:rPr>
                <w:b/>
              </w:rPr>
            </w:pPr>
            <w:r w:rsidRPr="000512D3">
              <w:rPr>
                <w:b/>
              </w:rPr>
              <w:t>ОБЩЕНАЦИОНАЛЬНЫЙ СОЮЗ НЕКОММЕРЧЕСКИХ ОРГАНИЗАЦИЙ</w:t>
            </w:r>
          </w:p>
          <w:p w14:paraId="63E98D42" w14:textId="6B026C64" w:rsidR="000512D3" w:rsidRPr="000512D3" w:rsidRDefault="000512D3" w:rsidP="0051014F">
            <w:pPr>
              <w:rPr>
                <w:b/>
              </w:rPr>
            </w:pPr>
          </w:p>
        </w:tc>
      </w:tr>
      <w:tr w:rsidR="00A433BC" w:rsidRPr="00BC14EF" w14:paraId="567D755B" w14:textId="77777777" w:rsidTr="00BC14EF">
        <w:trPr>
          <w:trHeight w:val="59"/>
        </w:trPr>
        <w:tc>
          <w:tcPr>
            <w:tcW w:w="5000" w:type="pct"/>
            <w:gridSpan w:val="2"/>
            <w:hideMark/>
          </w:tcPr>
          <w:p w14:paraId="681A5D62" w14:textId="77777777" w:rsidR="00A433BC" w:rsidRPr="00BC14EF" w:rsidRDefault="00A433BC" w:rsidP="00BC14EF"/>
        </w:tc>
      </w:tr>
    </w:tbl>
    <w:p w14:paraId="0B1565B9" w14:textId="77777777" w:rsidR="00575F78" w:rsidRDefault="00575F78" w:rsidP="009B01C8">
      <w:pPr>
        <w:pStyle w:val="5"/>
        <w:ind w:right="-81" w:firstLine="0"/>
        <w:jc w:val="center"/>
        <w:rPr>
          <w:b/>
          <w:sz w:val="28"/>
          <w:szCs w:val="28"/>
        </w:rPr>
      </w:pPr>
    </w:p>
    <w:p w14:paraId="3034BBD9" w14:textId="6EF4BAD1" w:rsidR="009B01C8" w:rsidRPr="00827E03" w:rsidRDefault="002E2B3C" w:rsidP="009B01C8">
      <w:pPr>
        <w:pStyle w:val="5"/>
        <w:ind w:right="-8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14:paraId="2F151E4C" w14:textId="2A20D681" w:rsidR="003F1FE0" w:rsidRPr="00827E03" w:rsidRDefault="00A31487" w:rsidP="00A433BC">
      <w:pPr>
        <w:pStyle w:val="5"/>
        <w:ind w:right="-8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31487">
        <w:rPr>
          <w:b/>
          <w:sz w:val="28"/>
          <w:szCs w:val="28"/>
        </w:rPr>
        <w:t>бщероссийск</w:t>
      </w:r>
      <w:r w:rsidR="0051014F">
        <w:rPr>
          <w:b/>
          <w:sz w:val="28"/>
          <w:szCs w:val="28"/>
        </w:rPr>
        <w:t xml:space="preserve">ая конференция </w:t>
      </w:r>
      <w:r w:rsidRPr="00A3148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вопросам </w:t>
      </w:r>
      <w:r w:rsidR="0051014F">
        <w:rPr>
          <w:b/>
          <w:sz w:val="28"/>
          <w:szCs w:val="28"/>
        </w:rPr>
        <w:t xml:space="preserve">демографии, </w:t>
      </w:r>
      <w:r w:rsidRPr="00A31487">
        <w:rPr>
          <w:b/>
          <w:sz w:val="28"/>
          <w:szCs w:val="28"/>
        </w:rPr>
        <w:t>защит</w:t>
      </w:r>
      <w:r w:rsidR="00EB074A">
        <w:rPr>
          <w:b/>
          <w:sz w:val="28"/>
          <w:szCs w:val="28"/>
        </w:rPr>
        <w:t>ы</w:t>
      </w:r>
      <w:r w:rsidRPr="00A31487">
        <w:rPr>
          <w:b/>
          <w:sz w:val="28"/>
          <w:szCs w:val="28"/>
        </w:rPr>
        <w:t xml:space="preserve"> семьи, </w:t>
      </w:r>
      <w:r w:rsidR="0039669F" w:rsidRPr="00A31487">
        <w:rPr>
          <w:b/>
          <w:sz w:val="28"/>
          <w:szCs w:val="28"/>
        </w:rPr>
        <w:t>материнства</w:t>
      </w:r>
      <w:r w:rsidR="0051014F">
        <w:rPr>
          <w:b/>
          <w:sz w:val="28"/>
          <w:szCs w:val="28"/>
        </w:rPr>
        <w:t xml:space="preserve">, </w:t>
      </w:r>
      <w:r w:rsidRPr="00A31487">
        <w:rPr>
          <w:b/>
          <w:sz w:val="28"/>
          <w:szCs w:val="28"/>
        </w:rPr>
        <w:t>детства</w:t>
      </w:r>
      <w:r w:rsidR="0051014F" w:rsidRPr="0051014F">
        <w:rPr>
          <w:b/>
          <w:sz w:val="28"/>
          <w:szCs w:val="28"/>
        </w:rPr>
        <w:t xml:space="preserve"> </w:t>
      </w:r>
      <w:r w:rsidR="0051014F">
        <w:rPr>
          <w:b/>
          <w:sz w:val="28"/>
          <w:szCs w:val="28"/>
        </w:rPr>
        <w:t xml:space="preserve">и </w:t>
      </w:r>
      <w:r w:rsidR="0051014F" w:rsidRPr="00A31487">
        <w:rPr>
          <w:b/>
          <w:sz w:val="28"/>
          <w:szCs w:val="28"/>
        </w:rPr>
        <w:t>отцовства</w:t>
      </w:r>
      <w:r w:rsidR="0051014F">
        <w:rPr>
          <w:b/>
          <w:sz w:val="28"/>
          <w:szCs w:val="28"/>
        </w:rPr>
        <w:t>,</w:t>
      </w:r>
      <w:r w:rsidR="00050C80">
        <w:rPr>
          <w:b/>
          <w:sz w:val="28"/>
          <w:szCs w:val="28"/>
        </w:rPr>
        <w:br/>
      </w:r>
      <w:r w:rsidRPr="00A31487">
        <w:rPr>
          <w:b/>
          <w:sz w:val="28"/>
          <w:szCs w:val="28"/>
        </w:rPr>
        <w:t xml:space="preserve">борьбе с беспризорностью и безнадзорностью </w:t>
      </w:r>
    </w:p>
    <w:p w14:paraId="58381DE7" w14:textId="64302A0A" w:rsidR="00855D2C" w:rsidRPr="00827E03" w:rsidRDefault="0051014F" w:rsidP="00A433BC">
      <w:pPr>
        <w:pStyle w:val="5"/>
        <w:ind w:right="-8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апреля</w:t>
      </w:r>
      <w:r w:rsidR="00855D2C" w:rsidRPr="00827E03">
        <w:rPr>
          <w:b/>
          <w:sz w:val="28"/>
          <w:szCs w:val="28"/>
        </w:rPr>
        <w:t xml:space="preserve"> 20</w:t>
      </w:r>
      <w:r w:rsidR="003C7307" w:rsidRPr="00827E03">
        <w:rPr>
          <w:b/>
          <w:sz w:val="28"/>
          <w:szCs w:val="28"/>
        </w:rPr>
        <w:t>2</w:t>
      </w:r>
      <w:r w:rsidR="00A31487">
        <w:rPr>
          <w:b/>
          <w:sz w:val="28"/>
          <w:szCs w:val="28"/>
        </w:rPr>
        <w:t>1</w:t>
      </w:r>
      <w:r w:rsidR="00855D2C" w:rsidRPr="00827E03">
        <w:rPr>
          <w:b/>
          <w:sz w:val="28"/>
          <w:szCs w:val="28"/>
        </w:rPr>
        <w:t xml:space="preserve"> г.</w:t>
      </w:r>
    </w:p>
    <w:p w14:paraId="7BE00E04" w14:textId="4195F11E" w:rsidR="00855D2C" w:rsidRDefault="00855D2C">
      <w:pPr>
        <w:pStyle w:val="5"/>
        <w:ind w:right="-81" w:firstLine="0"/>
        <w:rPr>
          <w:b/>
          <w:szCs w:val="24"/>
        </w:rPr>
      </w:pPr>
    </w:p>
    <w:p w14:paraId="304FE73D" w14:textId="7A5AE6E1" w:rsidR="002E2B3C" w:rsidRDefault="002E2B3C">
      <w:pPr>
        <w:pStyle w:val="5"/>
        <w:ind w:right="-81" w:firstLine="0"/>
        <w:rPr>
          <w:b/>
          <w:szCs w:val="24"/>
        </w:rPr>
      </w:pPr>
    </w:p>
    <w:p w14:paraId="0C58499E" w14:textId="19CCAFA7" w:rsidR="002E2B3C" w:rsidRDefault="002E2B3C" w:rsidP="002E2B3C">
      <w:pPr>
        <w:pStyle w:val="5"/>
        <w:ind w:right="-81"/>
        <w:rPr>
          <w:sz w:val="28"/>
          <w:szCs w:val="24"/>
        </w:rPr>
      </w:pPr>
      <w:r w:rsidRPr="002E2B3C">
        <w:rPr>
          <w:b/>
          <w:sz w:val="28"/>
          <w:szCs w:val="24"/>
        </w:rPr>
        <w:t>14 апреля 2021 года</w:t>
      </w:r>
      <w:r w:rsidRPr="002E2B3C">
        <w:rPr>
          <w:sz w:val="28"/>
          <w:szCs w:val="24"/>
        </w:rPr>
        <w:t xml:space="preserve"> (с 14-00 до 18-</w:t>
      </w:r>
      <w:r w:rsidR="00CB0EF7">
        <w:rPr>
          <w:sz w:val="28"/>
          <w:szCs w:val="24"/>
        </w:rPr>
        <w:t>0</w:t>
      </w:r>
      <w:r w:rsidRPr="002E2B3C">
        <w:rPr>
          <w:sz w:val="28"/>
          <w:szCs w:val="24"/>
        </w:rPr>
        <w:t xml:space="preserve">0 часов по </w:t>
      </w:r>
      <w:proofErr w:type="spellStart"/>
      <w:r w:rsidRPr="002E2B3C">
        <w:rPr>
          <w:sz w:val="28"/>
          <w:szCs w:val="24"/>
        </w:rPr>
        <w:t>мск</w:t>
      </w:r>
      <w:proofErr w:type="spellEnd"/>
      <w:r w:rsidRPr="002E2B3C">
        <w:rPr>
          <w:sz w:val="28"/>
          <w:szCs w:val="24"/>
        </w:rPr>
        <w:t>. времени)</w:t>
      </w:r>
      <w:r>
        <w:rPr>
          <w:sz w:val="28"/>
          <w:szCs w:val="24"/>
        </w:rPr>
        <w:t xml:space="preserve"> в Государственной Думе Федерального Собрания Российской Федерации (Круглый зал Дома Союзов) состоится </w:t>
      </w:r>
      <w:r w:rsidRPr="002E2B3C">
        <w:rPr>
          <w:b/>
          <w:sz w:val="28"/>
          <w:szCs w:val="24"/>
        </w:rPr>
        <w:t>«Общероссийская конференция по вопросам демографии, защиты семьи, материнства, детства и отцовства, борьбе с беспризорностью и безнадзорностью»</w:t>
      </w:r>
      <w:r>
        <w:rPr>
          <w:sz w:val="28"/>
          <w:szCs w:val="24"/>
        </w:rPr>
        <w:t>.</w:t>
      </w:r>
    </w:p>
    <w:p w14:paraId="51774579" w14:textId="4E0FD4AE" w:rsidR="002E2B3C" w:rsidRDefault="002E2B3C" w:rsidP="002E2B3C">
      <w:pPr>
        <w:pStyle w:val="5"/>
        <w:ind w:right="-81"/>
        <w:rPr>
          <w:sz w:val="28"/>
          <w:szCs w:val="24"/>
        </w:rPr>
      </w:pPr>
    </w:p>
    <w:p w14:paraId="505EE4E9" w14:textId="7F146BEB" w:rsidR="002E2B3C" w:rsidRDefault="002E2B3C" w:rsidP="002E2B3C">
      <w:pPr>
        <w:pStyle w:val="5"/>
        <w:ind w:right="-81"/>
        <w:rPr>
          <w:sz w:val="28"/>
          <w:szCs w:val="24"/>
        </w:rPr>
      </w:pPr>
      <w:r>
        <w:rPr>
          <w:sz w:val="28"/>
          <w:szCs w:val="24"/>
        </w:rPr>
        <w:t>В общероссийской конференции с учетом действующих санитарно-эпидемиологических требований примет участие офлайн около 70-ти и более</w:t>
      </w:r>
      <w:r w:rsidR="00CB0EF7">
        <w:rPr>
          <w:sz w:val="28"/>
          <w:szCs w:val="24"/>
        </w:rPr>
        <w:t xml:space="preserve"> 4</w:t>
      </w:r>
      <w:r>
        <w:rPr>
          <w:sz w:val="28"/>
          <w:szCs w:val="24"/>
        </w:rPr>
        <w:t xml:space="preserve">00 онлайн делегатов профильных государственных ведомств, общественных структур, движений </w:t>
      </w:r>
      <w:r w:rsidR="00210671">
        <w:rPr>
          <w:sz w:val="28"/>
          <w:szCs w:val="24"/>
        </w:rPr>
        <w:t xml:space="preserve">поддержки и защиты </w:t>
      </w:r>
      <w:r>
        <w:rPr>
          <w:sz w:val="28"/>
          <w:szCs w:val="24"/>
        </w:rPr>
        <w:t>многодетных</w:t>
      </w:r>
      <w:r w:rsidR="00210671">
        <w:rPr>
          <w:sz w:val="28"/>
          <w:szCs w:val="24"/>
        </w:rPr>
        <w:t xml:space="preserve"> и традиционных</w:t>
      </w:r>
      <w:r>
        <w:rPr>
          <w:sz w:val="28"/>
          <w:szCs w:val="24"/>
        </w:rPr>
        <w:t xml:space="preserve"> семей</w:t>
      </w:r>
      <w:r w:rsidR="00210671">
        <w:rPr>
          <w:sz w:val="28"/>
          <w:szCs w:val="24"/>
        </w:rPr>
        <w:t>, региональных министерств и организаций, муниципалитетов и местных сообществ.</w:t>
      </w:r>
    </w:p>
    <w:p w14:paraId="72958BF9" w14:textId="5622E6F2" w:rsidR="00210671" w:rsidRDefault="00210671" w:rsidP="002E2B3C">
      <w:pPr>
        <w:pStyle w:val="5"/>
        <w:ind w:right="-81"/>
        <w:rPr>
          <w:sz w:val="28"/>
          <w:szCs w:val="24"/>
        </w:rPr>
      </w:pPr>
    </w:p>
    <w:p w14:paraId="2A301CAE" w14:textId="693300B1" w:rsidR="00210671" w:rsidRDefault="00210671" w:rsidP="002E2B3C">
      <w:pPr>
        <w:pStyle w:val="5"/>
        <w:ind w:right="-81"/>
        <w:rPr>
          <w:sz w:val="28"/>
          <w:szCs w:val="24"/>
        </w:rPr>
      </w:pPr>
      <w:r>
        <w:rPr>
          <w:sz w:val="28"/>
          <w:szCs w:val="24"/>
        </w:rPr>
        <w:t xml:space="preserve">Конференция проводится </w:t>
      </w:r>
      <w:r w:rsidR="00CB0EF7">
        <w:rPr>
          <w:sz w:val="28"/>
          <w:szCs w:val="24"/>
        </w:rPr>
        <w:t>Общенациональным Д</w:t>
      </w:r>
      <w:r w:rsidRPr="00210671">
        <w:rPr>
          <w:sz w:val="28"/>
          <w:szCs w:val="24"/>
        </w:rPr>
        <w:t>вижение</w:t>
      </w:r>
      <w:r>
        <w:rPr>
          <w:sz w:val="28"/>
          <w:szCs w:val="24"/>
        </w:rPr>
        <w:t>м</w:t>
      </w:r>
      <w:r w:rsidRPr="00210671">
        <w:rPr>
          <w:sz w:val="28"/>
          <w:szCs w:val="24"/>
        </w:rPr>
        <w:t xml:space="preserve"> «Семья Отечества» при поддержке и участии Федерального Народного Совета, </w:t>
      </w:r>
      <w:r w:rsidR="00CB0EF7" w:rsidRPr="00210671">
        <w:rPr>
          <w:sz w:val="28"/>
          <w:szCs w:val="24"/>
        </w:rPr>
        <w:t>Политической Партии «Справедливая Россия – За Правду»</w:t>
      </w:r>
      <w:r w:rsidR="00CB0EF7">
        <w:rPr>
          <w:sz w:val="28"/>
          <w:szCs w:val="24"/>
        </w:rPr>
        <w:t xml:space="preserve">, </w:t>
      </w:r>
      <w:r w:rsidRPr="00210671">
        <w:rPr>
          <w:sz w:val="28"/>
          <w:szCs w:val="24"/>
        </w:rPr>
        <w:t xml:space="preserve">Русского Космического Обществ, Общенационального союза некоммерческих организаций, Российской муниципальной академии, Координационного центра местных сообществ, </w:t>
      </w:r>
      <w:r w:rsidRPr="00210671">
        <w:rPr>
          <w:sz w:val="28"/>
          <w:szCs w:val="24"/>
        </w:rPr>
        <w:lastRenderedPageBreak/>
        <w:t>Координационного центра народных советов, пр</w:t>
      </w:r>
      <w:r w:rsidR="00CB0EF7">
        <w:rPr>
          <w:sz w:val="28"/>
          <w:szCs w:val="24"/>
        </w:rPr>
        <w:t>едставителей Общественной палаты РФ.</w:t>
      </w:r>
    </w:p>
    <w:p w14:paraId="43277CF5" w14:textId="1D712223" w:rsidR="00007AB5" w:rsidRDefault="00007AB5" w:rsidP="002E2B3C">
      <w:pPr>
        <w:pStyle w:val="5"/>
        <w:ind w:right="-81"/>
        <w:rPr>
          <w:sz w:val="28"/>
          <w:szCs w:val="24"/>
        </w:rPr>
      </w:pPr>
    </w:p>
    <w:p w14:paraId="18376598" w14:textId="792C653C" w:rsidR="00007AB5" w:rsidRDefault="00007AB5" w:rsidP="002E2B3C">
      <w:pPr>
        <w:pStyle w:val="5"/>
        <w:ind w:right="-81"/>
        <w:rPr>
          <w:sz w:val="28"/>
          <w:szCs w:val="24"/>
        </w:rPr>
      </w:pPr>
      <w:r w:rsidRPr="00210671">
        <w:rPr>
          <w:sz w:val="28"/>
          <w:szCs w:val="24"/>
        </w:rPr>
        <w:t xml:space="preserve">Одна из основных целей </w:t>
      </w:r>
      <w:r>
        <w:rPr>
          <w:sz w:val="28"/>
          <w:szCs w:val="24"/>
        </w:rPr>
        <w:t>конференции</w:t>
      </w:r>
      <w:r w:rsidRPr="00210671">
        <w:rPr>
          <w:sz w:val="28"/>
          <w:szCs w:val="24"/>
        </w:rPr>
        <w:t xml:space="preserve"> – поиск путей решения проблемы депопуляции страны, путей реализации национального проекта «Демография» на уровне субъектов федерации и муниципалитетов, форм поддержки многодетной семьи и распространение опыта многодетности</w:t>
      </w:r>
      <w:r>
        <w:rPr>
          <w:sz w:val="28"/>
          <w:szCs w:val="24"/>
        </w:rPr>
        <w:t>.</w:t>
      </w:r>
    </w:p>
    <w:p w14:paraId="59CBE20F" w14:textId="256E3721" w:rsidR="00007AB5" w:rsidRDefault="00007AB5" w:rsidP="002E2B3C">
      <w:pPr>
        <w:pStyle w:val="5"/>
        <w:ind w:right="-81"/>
        <w:rPr>
          <w:sz w:val="28"/>
          <w:szCs w:val="24"/>
        </w:rPr>
      </w:pPr>
    </w:p>
    <w:p w14:paraId="1045A470" w14:textId="41E156F1" w:rsidR="00007AB5" w:rsidRPr="00007AB5" w:rsidRDefault="00007AB5" w:rsidP="002E2B3C">
      <w:pPr>
        <w:pStyle w:val="5"/>
        <w:ind w:right="-81"/>
        <w:rPr>
          <w:sz w:val="28"/>
          <w:szCs w:val="24"/>
        </w:rPr>
      </w:pPr>
      <w:r>
        <w:rPr>
          <w:sz w:val="28"/>
          <w:szCs w:val="24"/>
        </w:rPr>
        <w:t>В общероссийской конференции участвуют</w:t>
      </w:r>
      <w:r w:rsidRPr="00007AB5">
        <w:rPr>
          <w:sz w:val="28"/>
          <w:szCs w:val="24"/>
        </w:rPr>
        <w:t>:</w:t>
      </w:r>
    </w:p>
    <w:p w14:paraId="3BAD87F0" w14:textId="4446706D" w:rsidR="00007AB5" w:rsidRDefault="00007AB5" w:rsidP="00B639D7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r w:rsidRPr="00007AB5">
        <w:rPr>
          <w:b/>
          <w:sz w:val="28"/>
          <w:szCs w:val="24"/>
        </w:rPr>
        <w:t>Бабичев Игорь Викторович</w:t>
      </w:r>
      <w:r w:rsidRPr="00007AB5">
        <w:rPr>
          <w:sz w:val="28"/>
          <w:szCs w:val="24"/>
        </w:rPr>
        <w:t>, сопредседатель Оргкомитета Федерального Народного Совета</w:t>
      </w:r>
      <w:r w:rsidR="00511231">
        <w:rPr>
          <w:sz w:val="28"/>
          <w:szCs w:val="24"/>
        </w:rPr>
        <w:t xml:space="preserve"> (ФНС)</w:t>
      </w:r>
      <w:r w:rsidRPr="00007AB5">
        <w:rPr>
          <w:sz w:val="28"/>
          <w:szCs w:val="24"/>
        </w:rPr>
        <w:t xml:space="preserve">, </w:t>
      </w:r>
      <w:r w:rsidR="00511231">
        <w:rPr>
          <w:sz w:val="28"/>
          <w:szCs w:val="24"/>
        </w:rPr>
        <w:t>действительный государственный советник Российской Федерации 3 класса</w:t>
      </w:r>
      <w:r w:rsidRPr="00007AB5">
        <w:rPr>
          <w:sz w:val="28"/>
          <w:szCs w:val="24"/>
        </w:rPr>
        <w:t xml:space="preserve">, </w:t>
      </w:r>
      <w:proofErr w:type="spellStart"/>
      <w:r w:rsidRPr="00007AB5">
        <w:rPr>
          <w:sz w:val="28"/>
          <w:szCs w:val="24"/>
        </w:rPr>
        <w:t>д.ю.н</w:t>
      </w:r>
      <w:proofErr w:type="spellEnd"/>
      <w:r w:rsidRPr="00007AB5">
        <w:rPr>
          <w:sz w:val="28"/>
          <w:szCs w:val="24"/>
        </w:rPr>
        <w:t>., академик РАЕН</w:t>
      </w:r>
      <w:r>
        <w:rPr>
          <w:sz w:val="28"/>
          <w:szCs w:val="24"/>
        </w:rPr>
        <w:t>;</w:t>
      </w:r>
    </w:p>
    <w:p w14:paraId="68E28AEF" w14:textId="368F78BA" w:rsidR="00007AB5" w:rsidRDefault="00007AB5" w:rsidP="00007AB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r w:rsidRPr="00007AB5">
        <w:rPr>
          <w:b/>
          <w:sz w:val="28"/>
          <w:szCs w:val="24"/>
        </w:rPr>
        <w:t>Миронов Сергей Михайлович</w:t>
      </w:r>
      <w:r>
        <w:rPr>
          <w:sz w:val="28"/>
          <w:szCs w:val="24"/>
        </w:rPr>
        <w:t>,</w:t>
      </w:r>
      <w:r w:rsidRPr="00007AB5">
        <w:rPr>
          <w:sz w:val="28"/>
          <w:szCs w:val="24"/>
        </w:rPr>
        <w:t xml:space="preserve"> </w:t>
      </w:r>
      <w:r>
        <w:rPr>
          <w:sz w:val="28"/>
          <w:szCs w:val="24"/>
        </w:rPr>
        <w:t>п</w:t>
      </w:r>
      <w:r w:rsidRPr="00007AB5">
        <w:rPr>
          <w:sz w:val="28"/>
          <w:szCs w:val="24"/>
        </w:rPr>
        <w:t>редседатель партии «Справедливая Россия – За Правду»</w:t>
      </w:r>
      <w:r>
        <w:rPr>
          <w:sz w:val="28"/>
          <w:szCs w:val="24"/>
        </w:rPr>
        <w:t>;</w:t>
      </w:r>
    </w:p>
    <w:p w14:paraId="68711C5B" w14:textId="37FEDF4B" w:rsidR="00007AB5" w:rsidRDefault="00007AB5" w:rsidP="00007AB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r w:rsidRPr="00795AC5">
        <w:rPr>
          <w:b/>
          <w:sz w:val="28"/>
          <w:szCs w:val="24"/>
        </w:rPr>
        <w:t>Нилов Олег Анатольевич</w:t>
      </w:r>
      <w:r>
        <w:rPr>
          <w:sz w:val="28"/>
          <w:szCs w:val="24"/>
        </w:rPr>
        <w:t>, д</w:t>
      </w:r>
      <w:r w:rsidRPr="00007AB5">
        <w:rPr>
          <w:sz w:val="28"/>
          <w:szCs w:val="24"/>
        </w:rPr>
        <w:t>епутат Государственной Думы</w:t>
      </w:r>
      <w:r>
        <w:rPr>
          <w:sz w:val="28"/>
          <w:szCs w:val="24"/>
        </w:rPr>
        <w:t xml:space="preserve"> ФС РФ;</w:t>
      </w:r>
    </w:p>
    <w:p w14:paraId="4A57DE37" w14:textId="6E83A7DE" w:rsidR="00007AB5" w:rsidRDefault="00007AB5" w:rsidP="00007AB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r w:rsidRPr="00795AC5">
        <w:rPr>
          <w:b/>
          <w:sz w:val="28"/>
          <w:szCs w:val="24"/>
        </w:rPr>
        <w:t>Гапонов Алексей Алексеевич</w:t>
      </w:r>
      <w:r>
        <w:rPr>
          <w:sz w:val="28"/>
          <w:szCs w:val="24"/>
        </w:rPr>
        <w:t>, п</w:t>
      </w:r>
      <w:r w:rsidRPr="00007AB5">
        <w:rPr>
          <w:sz w:val="28"/>
          <w:szCs w:val="24"/>
        </w:rPr>
        <w:t>резидент Русского Космического Общества</w:t>
      </w:r>
      <w:r w:rsidR="00511231">
        <w:rPr>
          <w:sz w:val="28"/>
          <w:szCs w:val="24"/>
        </w:rPr>
        <w:t>, член Координационного совета Оргкомитета ФНС</w:t>
      </w:r>
      <w:r>
        <w:rPr>
          <w:sz w:val="28"/>
          <w:szCs w:val="24"/>
        </w:rPr>
        <w:t>;</w:t>
      </w:r>
    </w:p>
    <w:p w14:paraId="744545E5" w14:textId="7EE38257" w:rsidR="00007AB5" w:rsidRDefault="00007AB5" w:rsidP="00007AB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proofErr w:type="spellStart"/>
      <w:r w:rsidRPr="00795AC5">
        <w:rPr>
          <w:b/>
          <w:sz w:val="28"/>
          <w:szCs w:val="24"/>
        </w:rPr>
        <w:t>Айгистов</w:t>
      </w:r>
      <w:proofErr w:type="spellEnd"/>
      <w:r w:rsidRPr="00795AC5">
        <w:rPr>
          <w:b/>
          <w:sz w:val="28"/>
          <w:szCs w:val="24"/>
        </w:rPr>
        <w:t xml:space="preserve"> Александр Анатольевич</w:t>
      </w:r>
      <w:r>
        <w:rPr>
          <w:sz w:val="28"/>
          <w:szCs w:val="24"/>
        </w:rPr>
        <w:t xml:space="preserve">, </w:t>
      </w:r>
      <w:r w:rsidR="00511231">
        <w:rPr>
          <w:sz w:val="28"/>
          <w:szCs w:val="24"/>
        </w:rPr>
        <w:t xml:space="preserve">сопредседатель Оргкомитета ФНС, </w:t>
      </w:r>
      <w:r>
        <w:rPr>
          <w:sz w:val="28"/>
          <w:szCs w:val="24"/>
        </w:rPr>
        <w:t>п</w:t>
      </w:r>
      <w:r w:rsidRPr="00007AB5">
        <w:rPr>
          <w:sz w:val="28"/>
          <w:szCs w:val="24"/>
        </w:rPr>
        <w:t>резидент Общенационального союза некоммерческих организаций</w:t>
      </w:r>
      <w:r w:rsidR="00511231">
        <w:rPr>
          <w:sz w:val="28"/>
          <w:szCs w:val="24"/>
        </w:rPr>
        <w:t>, президент Российской муниципальной академии</w:t>
      </w:r>
      <w:r>
        <w:rPr>
          <w:sz w:val="28"/>
          <w:szCs w:val="24"/>
        </w:rPr>
        <w:t>;</w:t>
      </w:r>
    </w:p>
    <w:p w14:paraId="1A1E7949" w14:textId="2E9DB774" w:rsidR="00007AB5" w:rsidRDefault="00007AB5" w:rsidP="00007AB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r w:rsidRPr="00795AC5">
        <w:rPr>
          <w:b/>
          <w:sz w:val="28"/>
          <w:szCs w:val="24"/>
        </w:rPr>
        <w:t>Галкин Андрей Игоревич</w:t>
      </w:r>
      <w:r>
        <w:rPr>
          <w:sz w:val="28"/>
          <w:szCs w:val="24"/>
        </w:rPr>
        <w:t>, д</w:t>
      </w:r>
      <w:r w:rsidRPr="00007AB5">
        <w:rPr>
          <w:sz w:val="28"/>
          <w:szCs w:val="24"/>
        </w:rPr>
        <w:t>иректор Департамента демографической и семейной политики Министерства труда и социальной политики РФ</w:t>
      </w:r>
      <w:r>
        <w:rPr>
          <w:sz w:val="28"/>
          <w:szCs w:val="24"/>
        </w:rPr>
        <w:t>;</w:t>
      </w:r>
    </w:p>
    <w:p w14:paraId="60743031" w14:textId="2C45DE47" w:rsidR="00007AB5" w:rsidRDefault="00007AB5" w:rsidP="00007AB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r w:rsidRPr="00795AC5">
        <w:rPr>
          <w:b/>
          <w:sz w:val="28"/>
          <w:szCs w:val="24"/>
        </w:rPr>
        <w:t>Малышева Наталья Александровна</w:t>
      </w:r>
      <w:r>
        <w:rPr>
          <w:sz w:val="28"/>
          <w:szCs w:val="24"/>
        </w:rPr>
        <w:t xml:space="preserve">, </w:t>
      </w:r>
      <w:r w:rsidRPr="00007AB5">
        <w:rPr>
          <w:sz w:val="28"/>
          <w:szCs w:val="24"/>
        </w:rPr>
        <w:t>советник руководителя фракции «Справедливая Россия» в Государственной Думе</w:t>
      </w:r>
      <w:r>
        <w:rPr>
          <w:sz w:val="28"/>
          <w:szCs w:val="24"/>
        </w:rPr>
        <w:t xml:space="preserve"> ФС РФ</w:t>
      </w:r>
      <w:r w:rsidR="00371E1B">
        <w:rPr>
          <w:sz w:val="28"/>
          <w:szCs w:val="24"/>
        </w:rPr>
        <w:t>, член Координационного совета Оргкомитета ФНС;</w:t>
      </w:r>
    </w:p>
    <w:p w14:paraId="4398E02E" w14:textId="355A1C02" w:rsidR="00007AB5" w:rsidRDefault="00007AB5" w:rsidP="00007AB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r w:rsidRPr="00795AC5">
        <w:rPr>
          <w:b/>
          <w:sz w:val="28"/>
          <w:szCs w:val="24"/>
        </w:rPr>
        <w:t>Матвеева Наталья Алексеевна</w:t>
      </w:r>
      <w:r>
        <w:rPr>
          <w:sz w:val="28"/>
          <w:szCs w:val="24"/>
        </w:rPr>
        <w:t>, д</w:t>
      </w:r>
      <w:r w:rsidRPr="00007AB5">
        <w:rPr>
          <w:sz w:val="28"/>
          <w:szCs w:val="24"/>
        </w:rPr>
        <w:t>оцент Департамента правового регулирования экономической деятельности Финансового университета при Правительстве РФ</w:t>
      </w:r>
      <w:r>
        <w:rPr>
          <w:sz w:val="28"/>
          <w:szCs w:val="24"/>
        </w:rPr>
        <w:t>;</w:t>
      </w:r>
    </w:p>
    <w:p w14:paraId="7176870B" w14:textId="4038F43D" w:rsidR="00007AB5" w:rsidRDefault="00007AB5" w:rsidP="00007AB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r w:rsidRPr="00795AC5">
        <w:rPr>
          <w:b/>
          <w:sz w:val="28"/>
          <w:szCs w:val="24"/>
        </w:rPr>
        <w:t>Рыбальченко Сергей Игоревич</w:t>
      </w:r>
      <w:r>
        <w:rPr>
          <w:sz w:val="28"/>
          <w:szCs w:val="24"/>
        </w:rPr>
        <w:t>, п</w:t>
      </w:r>
      <w:r w:rsidRPr="00007AB5">
        <w:rPr>
          <w:sz w:val="28"/>
          <w:szCs w:val="24"/>
        </w:rPr>
        <w:t>редседатель Комиссии Общественной палаты РФ по демографии, защите семьи, детей и традиционных семейных ценностей, генеральный директор Института научно</w:t>
      </w:r>
      <w:r w:rsidR="00795AC5">
        <w:rPr>
          <w:sz w:val="28"/>
          <w:szCs w:val="24"/>
        </w:rPr>
        <w:t>-общественной экспертизы</w:t>
      </w:r>
      <w:r>
        <w:rPr>
          <w:sz w:val="28"/>
          <w:szCs w:val="24"/>
        </w:rPr>
        <w:t>;</w:t>
      </w:r>
    </w:p>
    <w:p w14:paraId="28FBF3AE" w14:textId="659143F4" w:rsidR="00007AB5" w:rsidRDefault="00795AC5" w:rsidP="00795AC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r w:rsidRPr="00795AC5">
        <w:rPr>
          <w:b/>
          <w:sz w:val="28"/>
          <w:szCs w:val="24"/>
        </w:rPr>
        <w:t>Лепехин Владимир Анатольевич</w:t>
      </w:r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с</w:t>
      </w:r>
      <w:r w:rsidR="00007AB5" w:rsidRPr="00795AC5">
        <w:rPr>
          <w:sz w:val="28"/>
          <w:szCs w:val="24"/>
        </w:rPr>
        <w:t>окоординатор</w:t>
      </w:r>
      <w:proofErr w:type="spellEnd"/>
      <w:r w:rsidR="00007AB5" w:rsidRPr="00795AC5">
        <w:rPr>
          <w:sz w:val="28"/>
          <w:szCs w:val="24"/>
        </w:rPr>
        <w:t xml:space="preserve"> </w:t>
      </w:r>
      <w:proofErr w:type="spellStart"/>
      <w:r w:rsidR="00007AB5" w:rsidRPr="00795AC5">
        <w:rPr>
          <w:sz w:val="28"/>
          <w:szCs w:val="24"/>
        </w:rPr>
        <w:t>Зиновьевсго</w:t>
      </w:r>
      <w:proofErr w:type="spellEnd"/>
      <w:r w:rsidR="00007AB5" w:rsidRPr="00795AC5">
        <w:rPr>
          <w:sz w:val="28"/>
          <w:szCs w:val="24"/>
        </w:rPr>
        <w:t xml:space="preserve"> клуба МИА «Россия сегодня», директор Института </w:t>
      </w:r>
      <w:proofErr w:type="spellStart"/>
      <w:r w:rsidR="00007AB5" w:rsidRPr="00795AC5">
        <w:rPr>
          <w:sz w:val="28"/>
          <w:szCs w:val="24"/>
        </w:rPr>
        <w:t>ЕвроЗЭС</w:t>
      </w:r>
      <w:proofErr w:type="spellEnd"/>
      <w:r w:rsidR="00371E1B">
        <w:rPr>
          <w:sz w:val="28"/>
          <w:szCs w:val="24"/>
        </w:rPr>
        <w:t>,</w:t>
      </w:r>
      <w:r w:rsidR="00371E1B" w:rsidRPr="00371E1B">
        <w:rPr>
          <w:sz w:val="28"/>
          <w:szCs w:val="24"/>
        </w:rPr>
        <w:t xml:space="preserve"> </w:t>
      </w:r>
      <w:r w:rsidR="00371E1B">
        <w:rPr>
          <w:sz w:val="28"/>
          <w:szCs w:val="24"/>
        </w:rPr>
        <w:t>член Координационного совета Оргкомитета ФНС;</w:t>
      </w:r>
    </w:p>
    <w:p w14:paraId="54A7FAD2" w14:textId="67426393" w:rsidR="00007AB5" w:rsidRDefault="00795AC5" w:rsidP="00795AC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r w:rsidRPr="00795AC5">
        <w:rPr>
          <w:b/>
          <w:sz w:val="28"/>
          <w:szCs w:val="24"/>
        </w:rPr>
        <w:t>Крупнов Юрий Васильевич</w:t>
      </w:r>
      <w:r>
        <w:rPr>
          <w:sz w:val="28"/>
          <w:szCs w:val="24"/>
        </w:rPr>
        <w:t>, п</w:t>
      </w:r>
      <w:r w:rsidR="00007AB5" w:rsidRPr="00795AC5">
        <w:rPr>
          <w:sz w:val="28"/>
          <w:szCs w:val="24"/>
        </w:rPr>
        <w:t>исатель и публицист, председатель Движения Развития, председатель Наблюдательного совета Института демографии, миграции и регионального развития</w:t>
      </w:r>
      <w:r>
        <w:rPr>
          <w:sz w:val="28"/>
          <w:szCs w:val="24"/>
        </w:rPr>
        <w:t>;</w:t>
      </w:r>
    </w:p>
    <w:p w14:paraId="56E0C2A7" w14:textId="36E435D8" w:rsidR="00007AB5" w:rsidRDefault="00795AC5" w:rsidP="00795AC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proofErr w:type="spellStart"/>
      <w:r w:rsidRPr="00795AC5">
        <w:rPr>
          <w:b/>
          <w:sz w:val="28"/>
          <w:szCs w:val="24"/>
        </w:rPr>
        <w:t>Никовская</w:t>
      </w:r>
      <w:proofErr w:type="spellEnd"/>
      <w:r w:rsidRPr="00795AC5">
        <w:rPr>
          <w:b/>
          <w:sz w:val="28"/>
          <w:szCs w:val="24"/>
        </w:rPr>
        <w:t xml:space="preserve"> Лариса Игоревна</w:t>
      </w:r>
      <w:r>
        <w:rPr>
          <w:sz w:val="28"/>
          <w:szCs w:val="24"/>
        </w:rPr>
        <w:t>, г</w:t>
      </w:r>
      <w:r w:rsidR="00007AB5" w:rsidRPr="00795AC5">
        <w:rPr>
          <w:sz w:val="28"/>
          <w:szCs w:val="24"/>
        </w:rPr>
        <w:t xml:space="preserve">лавный научный сотрудник Института социологии ФНИСЦ РАН, </w:t>
      </w:r>
      <w:proofErr w:type="spellStart"/>
      <w:r w:rsidR="00007AB5" w:rsidRPr="00795AC5">
        <w:rPr>
          <w:sz w:val="28"/>
          <w:szCs w:val="24"/>
        </w:rPr>
        <w:t>д</w:t>
      </w:r>
      <w:r>
        <w:rPr>
          <w:sz w:val="28"/>
          <w:szCs w:val="24"/>
        </w:rPr>
        <w:t>.</w:t>
      </w:r>
      <w:r w:rsidR="00007AB5" w:rsidRPr="00795AC5">
        <w:rPr>
          <w:sz w:val="28"/>
          <w:szCs w:val="24"/>
        </w:rPr>
        <w:t>соц</w:t>
      </w:r>
      <w:r>
        <w:rPr>
          <w:sz w:val="28"/>
          <w:szCs w:val="24"/>
        </w:rPr>
        <w:t>.</w:t>
      </w:r>
      <w:r w:rsidR="00007AB5" w:rsidRPr="00795AC5">
        <w:rPr>
          <w:sz w:val="28"/>
          <w:szCs w:val="24"/>
        </w:rPr>
        <w:t>н</w:t>
      </w:r>
      <w:proofErr w:type="spellEnd"/>
      <w:r>
        <w:rPr>
          <w:sz w:val="28"/>
          <w:szCs w:val="24"/>
        </w:rPr>
        <w:t>.</w:t>
      </w:r>
      <w:r w:rsidR="00007AB5" w:rsidRPr="00795AC5">
        <w:rPr>
          <w:sz w:val="28"/>
          <w:szCs w:val="24"/>
        </w:rPr>
        <w:t xml:space="preserve">, </w:t>
      </w:r>
      <w:proofErr w:type="spellStart"/>
      <w:r w:rsidR="00007AB5" w:rsidRPr="00795AC5">
        <w:rPr>
          <w:sz w:val="28"/>
          <w:szCs w:val="24"/>
        </w:rPr>
        <w:t>к</w:t>
      </w:r>
      <w:r>
        <w:rPr>
          <w:sz w:val="28"/>
          <w:szCs w:val="24"/>
        </w:rPr>
        <w:t>.</w:t>
      </w:r>
      <w:r w:rsidR="00007AB5" w:rsidRPr="00795AC5">
        <w:rPr>
          <w:sz w:val="28"/>
          <w:szCs w:val="24"/>
        </w:rPr>
        <w:t>фил</w:t>
      </w:r>
      <w:r>
        <w:rPr>
          <w:sz w:val="28"/>
          <w:szCs w:val="24"/>
        </w:rPr>
        <w:t>.</w:t>
      </w:r>
      <w:r w:rsidR="00007AB5" w:rsidRPr="00795AC5">
        <w:rPr>
          <w:sz w:val="28"/>
          <w:szCs w:val="24"/>
        </w:rPr>
        <w:t>н</w:t>
      </w:r>
      <w:proofErr w:type="spellEnd"/>
      <w:r>
        <w:rPr>
          <w:sz w:val="28"/>
          <w:szCs w:val="24"/>
        </w:rPr>
        <w:t>.</w:t>
      </w:r>
      <w:r w:rsidR="00007AB5" w:rsidRPr="00795AC5">
        <w:rPr>
          <w:sz w:val="28"/>
          <w:szCs w:val="24"/>
        </w:rPr>
        <w:t xml:space="preserve">, </w:t>
      </w:r>
      <w:r>
        <w:rPr>
          <w:sz w:val="28"/>
          <w:szCs w:val="24"/>
        </w:rPr>
        <w:t>р</w:t>
      </w:r>
      <w:r w:rsidR="00007AB5" w:rsidRPr="00795AC5">
        <w:rPr>
          <w:sz w:val="28"/>
          <w:szCs w:val="24"/>
        </w:rPr>
        <w:t>уководитель Исследовательского комитета РАПН по публичной политике и гражданскому обществу</w:t>
      </w:r>
      <w:r>
        <w:rPr>
          <w:sz w:val="28"/>
          <w:szCs w:val="24"/>
        </w:rPr>
        <w:t>;</w:t>
      </w:r>
    </w:p>
    <w:p w14:paraId="24294D9C" w14:textId="33614DFE" w:rsidR="00007AB5" w:rsidRDefault="00795AC5" w:rsidP="005F2350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proofErr w:type="spellStart"/>
      <w:r w:rsidRPr="00795AC5">
        <w:rPr>
          <w:b/>
          <w:sz w:val="28"/>
          <w:szCs w:val="24"/>
        </w:rPr>
        <w:lastRenderedPageBreak/>
        <w:t>Пожигайло</w:t>
      </w:r>
      <w:proofErr w:type="spellEnd"/>
      <w:r w:rsidRPr="00795AC5">
        <w:rPr>
          <w:b/>
          <w:sz w:val="28"/>
          <w:szCs w:val="24"/>
        </w:rPr>
        <w:t xml:space="preserve"> Павел Анатольевич</w:t>
      </w:r>
      <w:r w:rsidRPr="00795AC5">
        <w:rPr>
          <w:sz w:val="28"/>
          <w:szCs w:val="24"/>
        </w:rPr>
        <w:t xml:space="preserve">, </w:t>
      </w:r>
      <w:r>
        <w:rPr>
          <w:sz w:val="28"/>
          <w:szCs w:val="24"/>
        </w:rPr>
        <w:t>п</w:t>
      </w:r>
      <w:r w:rsidR="00007AB5" w:rsidRPr="00795AC5">
        <w:rPr>
          <w:sz w:val="28"/>
          <w:szCs w:val="24"/>
        </w:rPr>
        <w:t xml:space="preserve">резидент Фонда изучения наследия </w:t>
      </w:r>
      <w:r w:rsidR="00AE2B48">
        <w:rPr>
          <w:sz w:val="28"/>
          <w:szCs w:val="24"/>
        </w:rPr>
        <w:t xml:space="preserve">П.А. </w:t>
      </w:r>
      <w:r w:rsidR="00007AB5" w:rsidRPr="00795AC5">
        <w:rPr>
          <w:sz w:val="28"/>
          <w:szCs w:val="24"/>
        </w:rPr>
        <w:t>Столыпина, директор Всероссийского хорового общества</w:t>
      </w:r>
      <w:r>
        <w:rPr>
          <w:sz w:val="28"/>
          <w:szCs w:val="24"/>
        </w:rPr>
        <w:t>;</w:t>
      </w:r>
    </w:p>
    <w:p w14:paraId="510D841C" w14:textId="41A691D8" w:rsidR="00795AC5" w:rsidRDefault="00795AC5" w:rsidP="00795AC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r w:rsidRPr="00795AC5">
        <w:rPr>
          <w:b/>
          <w:sz w:val="28"/>
          <w:szCs w:val="24"/>
        </w:rPr>
        <w:t>Филоненко Игорь Владимирович</w:t>
      </w:r>
      <w:r>
        <w:rPr>
          <w:sz w:val="28"/>
          <w:szCs w:val="24"/>
        </w:rPr>
        <w:t>, священник</w:t>
      </w:r>
      <w:r w:rsidRPr="00795AC5">
        <w:rPr>
          <w:sz w:val="28"/>
          <w:szCs w:val="24"/>
        </w:rPr>
        <w:t xml:space="preserve"> храма св. Филиппа в Мещанской слобода, духовный попечитель Ассоциации православных экспертов</w:t>
      </w:r>
      <w:r>
        <w:rPr>
          <w:sz w:val="28"/>
          <w:szCs w:val="24"/>
        </w:rPr>
        <w:t>;</w:t>
      </w:r>
    </w:p>
    <w:p w14:paraId="2E35E7B5" w14:textId="6B332BE0" w:rsidR="00795AC5" w:rsidRDefault="00795AC5" w:rsidP="00795AC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proofErr w:type="spellStart"/>
      <w:r w:rsidRPr="00795AC5">
        <w:rPr>
          <w:b/>
          <w:sz w:val="28"/>
          <w:szCs w:val="24"/>
        </w:rPr>
        <w:t>Фасхудинов</w:t>
      </w:r>
      <w:proofErr w:type="spellEnd"/>
      <w:r w:rsidRPr="00795AC5">
        <w:rPr>
          <w:b/>
          <w:sz w:val="28"/>
          <w:szCs w:val="24"/>
        </w:rPr>
        <w:t xml:space="preserve"> Ринат </w:t>
      </w:r>
      <w:proofErr w:type="spellStart"/>
      <w:r w:rsidRPr="00795AC5">
        <w:rPr>
          <w:b/>
          <w:sz w:val="28"/>
          <w:szCs w:val="24"/>
        </w:rPr>
        <w:t>Рифатович</w:t>
      </w:r>
      <w:proofErr w:type="spellEnd"/>
      <w:r>
        <w:rPr>
          <w:sz w:val="28"/>
          <w:szCs w:val="24"/>
        </w:rPr>
        <w:t>,</w:t>
      </w:r>
      <w:r w:rsidRPr="00795AC5">
        <w:rPr>
          <w:sz w:val="28"/>
          <w:szCs w:val="24"/>
        </w:rPr>
        <w:t xml:space="preserve"> </w:t>
      </w:r>
      <w:r>
        <w:rPr>
          <w:sz w:val="28"/>
          <w:szCs w:val="24"/>
        </w:rPr>
        <w:t>з</w:t>
      </w:r>
      <w:r w:rsidRPr="00795AC5">
        <w:rPr>
          <w:sz w:val="28"/>
          <w:szCs w:val="24"/>
        </w:rPr>
        <w:t xml:space="preserve">аместитель муфтия Москвы, ректор Московского исламского колледжа теологии и права при МРО «Община мусульман </w:t>
      </w:r>
      <w:proofErr w:type="spellStart"/>
      <w:r w:rsidRPr="00795AC5">
        <w:rPr>
          <w:sz w:val="28"/>
          <w:szCs w:val="24"/>
        </w:rPr>
        <w:t>Рисалят</w:t>
      </w:r>
      <w:proofErr w:type="spellEnd"/>
      <w:r w:rsidRPr="00795AC5">
        <w:rPr>
          <w:sz w:val="28"/>
          <w:szCs w:val="24"/>
        </w:rPr>
        <w:t>»</w:t>
      </w:r>
      <w:r>
        <w:rPr>
          <w:sz w:val="28"/>
          <w:szCs w:val="24"/>
        </w:rPr>
        <w:t>;</w:t>
      </w:r>
    </w:p>
    <w:p w14:paraId="4DB9F40E" w14:textId="77777777" w:rsidR="00795AC5" w:rsidRDefault="00795AC5" w:rsidP="00795AC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r w:rsidRPr="00795AC5">
        <w:rPr>
          <w:b/>
          <w:sz w:val="28"/>
          <w:szCs w:val="24"/>
        </w:rPr>
        <w:t>Домбровский Сергей Александрович</w:t>
      </w:r>
      <w:r>
        <w:rPr>
          <w:sz w:val="28"/>
          <w:szCs w:val="24"/>
        </w:rPr>
        <w:t xml:space="preserve">, </w:t>
      </w:r>
      <w:r w:rsidRPr="00795AC5">
        <w:rPr>
          <w:sz w:val="28"/>
          <w:szCs w:val="24"/>
        </w:rPr>
        <w:t>председатель Организационного комитета «Семья Отечества», председатель Московского отделения Русского Космического Общества</w:t>
      </w:r>
      <w:r>
        <w:rPr>
          <w:sz w:val="28"/>
          <w:szCs w:val="24"/>
        </w:rPr>
        <w:t>;</w:t>
      </w:r>
    </w:p>
    <w:p w14:paraId="5003167B" w14:textId="143796C3" w:rsidR="00795AC5" w:rsidRDefault="00795AC5" w:rsidP="00795AC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r w:rsidRPr="00795AC5">
        <w:rPr>
          <w:b/>
          <w:sz w:val="28"/>
          <w:szCs w:val="24"/>
        </w:rPr>
        <w:t>Скиба Анастасия Александровна</w:t>
      </w:r>
      <w:r>
        <w:rPr>
          <w:sz w:val="28"/>
          <w:szCs w:val="24"/>
        </w:rPr>
        <w:t xml:space="preserve">, </w:t>
      </w:r>
      <w:r w:rsidRPr="00795AC5">
        <w:rPr>
          <w:sz w:val="28"/>
          <w:szCs w:val="24"/>
        </w:rPr>
        <w:t>писатель, сценарист, учитель, психолог, руководитель клуба «</w:t>
      </w:r>
      <w:proofErr w:type="spellStart"/>
      <w:r w:rsidRPr="00795AC5">
        <w:rPr>
          <w:sz w:val="28"/>
          <w:szCs w:val="24"/>
        </w:rPr>
        <w:t>ЛитПроСвет</w:t>
      </w:r>
      <w:proofErr w:type="spellEnd"/>
      <w:r w:rsidRPr="00795AC5">
        <w:rPr>
          <w:sz w:val="28"/>
          <w:szCs w:val="24"/>
        </w:rPr>
        <w:t>», координатор Культурно-просветительского Совета РОД «Семья Отечества», ведущая проекта «Очаг Отечества»</w:t>
      </w:r>
      <w:r>
        <w:rPr>
          <w:sz w:val="28"/>
          <w:szCs w:val="24"/>
        </w:rPr>
        <w:t>;</w:t>
      </w:r>
    </w:p>
    <w:p w14:paraId="6F453BC7" w14:textId="13AF2791" w:rsidR="00795AC5" w:rsidRDefault="00795AC5" w:rsidP="00795AC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r w:rsidRPr="00795AC5">
        <w:rPr>
          <w:b/>
          <w:sz w:val="28"/>
          <w:szCs w:val="24"/>
        </w:rPr>
        <w:t>Соловьёв Виктор Александрович</w:t>
      </w:r>
      <w:r>
        <w:rPr>
          <w:sz w:val="28"/>
          <w:szCs w:val="24"/>
        </w:rPr>
        <w:t xml:space="preserve">, </w:t>
      </w:r>
      <w:r w:rsidRPr="00795AC5">
        <w:rPr>
          <w:sz w:val="28"/>
          <w:szCs w:val="24"/>
        </w:rPr>
        <w:t>глава фонда сохранения и развития се</w:t>
      </w:r>
      <w:r>
        <w:rPr>
          <w:sz w:val="28"/>
          <w:szCs w:val="24"/>
        </w:rPr>
        <w:t>мейных союзов «Семья Отечества»;</w:t>
      </w:r>
    </w:p>
    <w:p w14:paraId="4AFFEAD7" w14:textId="607718DC" w:rsidR="00795AC5" w:rsidRDefault="00795AC5" w:rsidP="00795AC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proofErr w:type="spellStart"/>
      <w:r w:rsidRPr="00795AC5">
        <w:rPr>
          <w:b/>
          <w:sz w:val="28"/>
          <w:szCs w:val="24"/>
        </w:rPr>
        <w:t>Пильгуй</w:t>
      </w:r>
      <w:proofErr w:type="spellEnd"/>
      <w:r w:rsidRPr="00795AC5">
        <w:rPr>
          <w:b/>
          <w:sz w:val="28"/>
          <w:szCs w:val="24"/>
        </w:rPr>
        <w:t xml:space="preserve"> Элеонора Игоревна</w:t>
      </w:r>
      <w:r>
        <w:rPr>
          <w:sz w:val="28"/>
          <w:szCs w:val="24"/>
        </w:rPr>
        <w:t xml:space="preserve">, </w:t>
      </w:r>
      <w:r w:rsidRPr="00795AC5">
        <w:rPr>
          <w:sz w:val="28"/>
          <w:szCs w:val="24"/>
        </w:rPr>
        <w:t>врач Научно-медицинского исследовательского центра здоровья детей Минздрава России, активист общественного движения «Родители Москвы»</w:t>
      </w:r>
      <w:r>
        <w:rPr>
          <w:sz w:val="28"/>
          <w:szCs w:val="24"/>
        </w:rPr>
        <w:t>;</w:t>
      </w:r>
    </w:p>
    <w:p w14:paraId="3A034517" w14:textId="049AA539" w:rsidR="00795AC5" w:rsidRDefault="00795AC5" w:rsidP="00795AC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r w:rsidRPr="00795AC5">
        <w:rPr>
          <w:b/>
          <w:sz w:val="28"/>
          <w:szCs w:val="24"/>
        </w:rPr>
        <w:t>Жилина Надежда Николаевна</w:t>
      </w:r>
      <w:r>
        <w:rPr>
          <w:sz w:val="28"/>
          <w:szCs w:val="24"/>
        </w:rPr>
        <w:t>, д</w:t>
      </w:r>
      <w:r w:rsidRPr="00795AC5">
        <w:rPr>
          <w:sz w:val="28"/>
          <w:szCs w:val="24"/>
        </w:rPr>
        <w:t>иректор АНО социально-правовой поддержки семей с детьми и защиты детства «Мы ЗА перемены» (г. Санкт-Петербург)</w:t>
      </w:r>
      <w:r>
        <w:rPr>
          <w:sz w:val="28"/>
          <w:szCs w:val="24"/>
        </w:rPr>
        <w:t>;</w:t>
      </w:r>
    </w:p>
    <w:p w14:paraId="4BDE6371" w14:textId="7442ADD1" w:rsidR="00795AC5" w:rsidRPr="00795AC5" w:rsidRDefault="00795AC5" w:rsidP="00795AC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r w:rsidRPr="00795AC5">
        <w:rPr>
          <w:b/>
          <w:sz w:val="28"/>
          <w:szCs w:val="24"/>
        </w:rPr>
        <w:t>Пугачев Павел Анатольевич</w:t>
      </w:r>
      <w:r>
        <w:rPr>
          <w:sz w:val="28"/>
          <w:szCs w:val="24"/>
        </w:rPr>
        <w:t>, р</w:t>
      </w:r>
      <w:r w:rsidRPr="00795AC5">
        <w:rPr>
          <w:sz w:val="28"/>
          <w:szCs w:val="24"/>
        </w:rPr>
        <w:t>уководитель Аппарата Общественного учреждения "Межрегиональный центр по делам детей и молодежи" (РОСДЕТСТВО)</w:t>
      </w:r>
      <w:r>
        <w:rPr>
          <w:sz w:val="28"/>
          <w:szCs w:val="24"/>
        </w:rPr>
        <w:t>;</w:t>
      </w:r>
    </w:p>
    <w:p w14:paraId="59C41D48" w14:textId="27DDE9DD" w:rsidR="00795AC5" w:rsidRPr="00795AC5" w:rsidRDefault="00795AC5" w:rsidP="00795AC5">
      <w:pPr>
        <w:pStyle w:val="5"/>
        <w:numPr>
          <w:ilvl w:val="0"/>
          <w:numId w:val="1"/>
        </w:numPr>
        <w:ind w:left="284" w:right="-81" w:hanging="284"/>
        <w:rPr>
          <w:sz w:val="28"/>
          <w:szCs w:val="24"/>
        </w:rPr>
      </w:pPr>
      <w:r>
        <w:rPr>
          <w:sz w:val="28"/>
          <w:szCs w:val="24"/>
        </w:rPr>
        <w:t>И другие.</w:t>
      </w:r>
    </w:p>
    <w:p w14:paraId="4CCB7080" w14:textId="6D299690" w:rsidR="00007AB5" w:rsidRDefault="00007AB5" w:rsidP="00007AB5">
      <w:pPr>
        <w:pStyle w:val="5"/>
        <w:ind w:right="-81"/>
        <w:rPr>
          <w:sz w:val="28"/>
          <w:szCs w:val="24"/>
        </w:rPr>
      </w:pPr>
    </w:p>
    <w:p w14:paraId="1402B80B" w14:textId="4053C858" w:rsidR="00210671" w:rsidRDefault="00210671" w:rsidP="00210671">
      <w:pPr>
        <w:pStyle w:val="5"/>
        <w:ind w:right="-81"/>
        <w:rPr>
          <w:sz w:val="28"/>
          <w:szCs w:val="24"/>
        </w:rPr>
      </w:pPr>
      <w:r w:rsidRPr="00210671">
        <w:rPr>
          <w:b/>
          <w:sz w:val="28"/>
          <w:szCs w:val="24"/>
        </w:rPr>
        <w:t>Перед конференцией в 14 часов состоится</w:t>
      </w:r>
      <w:r>
        <w:rPr>
          <w:sz w:val="28"/>
          <w:szCs w:val="24"/>
        </w:rPr>
        <w:t xml:space="preserve"> </w:t>
      </w:r>
      <w:r w:rsidRPr="00210671">
        <w:rPr>
          <w:b/>
          <w:sz w:val="28"/>
          <w:szCs w:val="24"/>
        </w:rPr>
        <w:t>торжественное подписание Соглашения о сотрудничестве и взаимодействии Социалистической политической партии «СПРАВЕДЛИВАЯ РОССИЯ – ПАТРИОТЫ – ЗА ПРАВДУ» и ФЕДЕРАЛЬНОГО НАРОДНОГО СОВЕТА – Движения Добра, Мечты и Победы.</w:t>
      </w:r>
      <w:r w:rsidRPr="00210671">
        <w:rPr>
          <w:sz w:val="28"/>
          <w:szCs w:val="24"/>
        </w:rPr>
        <w:t xml:space="preserve">  </w:t>
      </w:r>
    </w:p>
    <w:p w14:paraId="6939B434" w14:textId="19871D6D" w:rsidR="00210671" w:rsidRDefault="00210671" w:rsidP="00210671">
      <w:pPr>
        <w:pStyle w:val="5"/>
        <w:ind w:right="-81"/>
        <w:rPr>
          <w:sz w:val="28"/>
          <w:szCs w:val="24"/>
        </w:rPr>
      </w:pPr>
    </w:p>
    <w:p w14:paraId="159A212D" w14:textId="77777777" w:rsidR="00C534BD" w:rsidRDefault="00210671" w:rsidP="006B14EC">
      <w:pPr>
        <w:pStyle w:val="5"/>
        <w:ind w:right="-81"/>
        <w:rPr>
          <w:sz w:val="28"/>
          <w:szCs w:val="24"/>
        </w:rPr>
      </w:pPr>
      <w:r>
        <w:rPr>
          <w:sz w:val="28"/>
          <w:szCs w:val="24"/>
        </w:rPr>
        <w:t xml:space="preserve">Онлайн-трансляция подписания Соглашения и </w:t>
      </w:r>
      <w:r w:rsidRPr="00210671">
        <w:rPr>
          <w:sz w:val="28"/>
          <w:szCs w:val="24"/>
        </w:rPr>
        <w:t>Общероссийск</w:t>
      </w:r>
      <w:r>
        <w:rPr>
          <w:sz w:val="28"/>
          <w:szCs w:val="24"/>
        </w:rPr>
        <w:t>ой</w:t>
      </w:r>
      <w:r w:rsidRPr="00210671">
        <w:rPr>
          <w:sz w:val="28"/>
          <w:szCs w:val="24"/>
        </w:rPr>
        <w:t xml:space="preserve"> конференци</w:t>
      </w:r>
      <w:r>
        <w:rPr>
          <w:sz w:val="28"/>
          <w:szCs w:val="24"/>
        </w:rPr>
        <w:t>и</w:t>
      </w:r>
      <w:r w:rsidRPr="00210671">
        <w:rPr>
          <w:sz w:val="28"/>
          <w:szCs w:val="24"/>
        </w:rPr>
        <w:t xml:space="preserve"> по вопросам демографии, защиты семьи, материнства, детства</w:t>
      </w:r>
      <w:r w:rsidR="006B14EC">
        <w:rPr>
          <w:sz w:val="28"/>
          <w:szCs w:val="24"/>
        </w:rPr>
        <w:t xml:space="preserve"> </w:t>
      </w:r>
      <w:r w:rsidRPr="00210671">
        <w:rPr>
          <w:sz w:val="28"/>
          <w:szCs w:val="24"/>
        </w:rPr>
        <w:t>и отцовства,</w:t>
      </w:r>
      <w:r>
        <w:rPr>
          <w:sz w:val="28"/>
          <w:szCs w:val="24"/>
        </w:rPr>
        <w:t xml:space="preserve"> </w:t>
      </w:r>
      <w:r w:rsidRPr="00210671">
        <w:rPr>
          <w:sz w:val="28"/>
          <w:szCs w:val="24"/>
        </w:rPr>
        <w:t>борьбе с беспризорностью и безнадзорностью</w:t>
      </w:r>
      <w:r w:rsidR="006B14EC">
        <w:rPr>
          <w:sz w:val="28"/>
          <w:szCs w:val="24"/>
        </w:rPr>
        <w:t xml:space="preserve"> будет осуществляться по интернет-ссылке</w:t>
      </w:r>
      <w:r w:rsidR="006B14EC" w:rsidRPr="006B14EC">
        <w:rPr>
          <w:sz w:val="28"/>
          <w:szCs w:val="24"/>
        </w:rPr>
        <w:t xml:space="preserve">: </w:t>
      </w:r>
    </w:p>
    <w:p w14:paraId="6F808BC7" w14:textId="3DE0140A" w:rsidR="00210671" w:rsidRDefault="00C534BD" w:rsidP="00C534BD">
      <w:pPr>
        <w:pStyle w:val="5"/>
        <w:ind w:right="-81" w:firstLine="0"/>
        <w:rPr>
          <w:sz w:val="28"/>
          <w:szCs w:val="24"/>
        </w:rPr>
      </w:pPr>
      <w:hyperlink r:id="rId13" w:history="1">
        <w:r w:rsidRPr="008848D6">
          <w:rPr>
            <w:rStyle w:val="a3"/>
            <w:sz w:val="28"/>
            <w:szCs w:val="24"/>
          </w:rPr>
          <w:t>http://duma.gov.ru/multimedia/video/stream/</w:t>
        </w:r>
      </w:hyperlink>
    </w:p>
    <w:p w14:paraId="160C7F53" w14:textId="77777777" w:rsidR="00C534BD" w:rsidRPr="006B14EC" w:rsidRDefault="00C534BD" w:rsidP="006B14EC">
      <w:pPr>
        <w:pStyle w:val="5"/>
        <w:ind w:right="-81"/>
        <w:rPr>
          <w:sz w:val="28"/>
          <w:szCs w:val="24"/>
        </w:rPr>
      </w:pPr>
    </w:p>
    <w:p w14:paraId="3EA9BCFE" w14:textId="77777777" w:rsidR="006B14EC" w:rsidRPr="006B14EC" w:rsidRDefault="006B14EC" w:rsidP="006B14EC">
      <w:pPr>
        <w:pStyle w:val="5"/>
        <w:ind w:right="-81"/>
        <w:rPr>
          <w:sz w:val="28"/>
          <w:szCs w:val="24"/>
        </w:rPr>
      </w:pPr>
    </w:p>
    <w:p w14:paraId="75AF25D0" w14:textId="76DAA34E" w:rsidR="002E2B3C" w:rsidRDefault="002E2B3C">
      <w:pPr>
        <w:pStyle w:val="5"/>
        <w:ind w:right="-81" w:firstLine="0"/>
        <w:rPr>
          <w:sz w:val="28"/>
          <w:szCs w:val="24"/>
        </w:rPr>
      </w:pPr>
    </w:p>
    <w:p w14:paraId="3CB7CD04" w14:textId="77777777" w:rsidR="002E2B3C" w:rsidRDefault="002E2B3C">
      <w:pPr>
        <w:pStyle w:val="5"/>
        <w:ind w:right="-81" w:firstLine="0"/>
        <w:rPr>
          <w:b/>
          <w:szCs w:val="24"/>
        </w:rPr>
      </w:pPr>
    </w:p>
    <w:p w14:paraId="0A73745A" w14:textId="77777777" w:rsidR="002E2B3C" w:rsidRDefault="002E2B3C">
      <w:pPr>
        <w:pStyle w:val="5"/>
        <w:ind w:right="-81" w:firstLine="0"/>
        <w:rPr>
          <w:b/>
          <w:szCs w:val="24"/>
        </w:rPr>
      </w:pPr>
    </w:p>
    <w:p w14:paraId="631A0ACA" w14:textId="3ADBF619" w:rsidR="002E2B3C" w:rsidRPr="002E2B3C" w:rsidRDefault="002E2B3C" w:rsidP="002E2B3C">
      <w:pPr>
        <w:pStyle w:val="5"/>
        <w:spacing w:line="360" w:lineRule="auto"/>
        <w:ind w:right="-79" w:firstLine="0"/>
        <w:rPr>
          <w:sz w:val="28"/>
          <w:szCs w:val="24"/>
        </w:rPr>
      </w:pPr>
    </w:p>
    <w:sectPr w:rsidR="002E2B3C" w:rsidRPr="002E2B3C" w:rsidSect="004252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709" w:right="1106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AABB8" w14:textId="77777777" w:rsidR="0013659A" w:rsidRDefault="0013659A" w:rsidP="00BB0695">
      <w:r>
        <w:separator/>
      </w:r>
    </w:p>
  </w:endnote>
  <w:endnote w:type="continuationSeparator" w:id="0">
    <w:p w14:paraId="0CED9ACE" w14:textId="77777777" w:rsidR="0013659A" w:rsidRDefault="0013659A" w:rsidP="00BB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31B3" w14:textId="77777777" w:rsidR="00B84549" w:rsidRDefault="00B8454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4257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CA7B33" w14:textId="106D2143" w:rsidR="00BB0695" w:rsidRPr="00BB0695" w:rsidRDefault="00BB0695" w:rsidP="00BB0695">
        <w:pPr>
          <w:pStyle w:val="af"/>
          <w:jc w:val="center"/>
          <w:rPr>
            <w:sz w:val="20"/>
            <w:szCs w:val="20"/>
          </w:rPr>
        </w:pPr>
        <w:r w:rsidRPr="00BB0695">
          <w:rPr>
            <w:sz w:val="20"/>
            <w:szCs w:val="20"/>
          </w:rPr>
          <w:fldChar w:fldCharType="begin"/>
        </w:r>
        <w:r w:rsidRPr="00BB0695">
          <w:rPr>
            <w:sz w:val="20"/>
            <w:szCs w:val="20"/>
          </w:rPr>
          <w:instrText>PAGE   \* MERGEFORMAT</w:instrText>
        </w:r>
        <w:r w:rsidRPr="00BB0695">
          <w:rPr>
            <w:sz w:val="20"/>
            <w:szCs w:val="20"/>
          </w:rPr>
          <w:fldChar w:fldCharType="separate"/>
        </w:r>
        <w:r w:rsidR="00C534BD">
          <w:rPr>
            <w:noProof/>
            <w:sz w:val="20"/>
            <w:szCs w:val="20"/>
          </w:rPr>
          <w:t>3</w:t>
        </w:r>
        <w:r w:rsidRPr="00BB0695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28C50" w14:textId="77777777" w:rsidR="00B84549" w:rsidRDefault="00B8454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2417F" w14:textId="77777777" w:rsidR="0013659A" w:rsidRDefault="0013659A" w:rsidP="00BB0695">
      <w:r>
        <w:separator/>
      </w:r>
    </w:p>
  </w:footnote>
  <w:footnote w:type="continuationSeparator" w:id="0">
    <w:p w14:paraId="66539F90" w14:textId="77777777" w:rsidR="0013659A" w:rsidRDefault="0013659A" w:rsidP="00BB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FD19D" w14:textId="77777777" w:rsidR="00B84549" w:rsidRDefault="00B8454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FD017" w14:textId="77777777" w:rsidR="00B84549" w:rsidRDefault="00B8454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DEAB" w14:textId="77777777" w:rsidR="00B84549" w:rsidRDefault="00B8454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B6045"/>
    <w:multiLevelType w:val="hybridMultilevel"/>
    <w:tmpl w:val="01A0A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BD"/>
    <w:rsid w:val="00004DC9"/>
    <w:rsid w:val="00007AB5"/>
    <w:rsid w:val="00020F1E"/>
    <w:rsid w:val="00027568"/>
    <w:rsid w:val="00030EC9"/>
    <w:rsid w:val="00030FE4"/>
    <w:rsid w:val="00050C80"/>
    <w:rsid w:val="000512D3"/>
    <w:rsid w:val="00056C4E"/>
    <w:rsid w:val="00084A17"/>
    <w:rsid w:val="000916C8"/>
    <w:rsid w:val="00094820"/>
    <w:rsid w:val="000A20D1"/>
    <w:rsid w:val="000A6AD7"/>
    <w:rsid w:val="000A7E3B"/>
    <w:rsid w:val="000C3D7A"/>
    <w:rsid w:val="000D23AB"/>
    <w:rsid w:val="000D2FE5"/>
    <w:rsid w:val="000D41A2"/>
    <w:rsid w:val="000E294A"/>
    <w:rsid w:val="000E4604"/>
    <w:rsid w:val="000E701F"/>
    <w:rsid w:val="000F69D7"/>
    <w:rsid w:val="00101BE0"/>
    <w:rsid w:val="001235FA"/>
    <w:rsid w:val="00133253"/>
    <w:rsid w:val="0013457D"/>
    <w:rsid w:val="0013659A"/>
    <w:rsid w:val="00143C9D"/>
    <w:rsid w:val="001505AE"/>
    <w:rsid w:val="00162DFE"/>
    <w:rsid w:val="00172A30"/>
    <w:rsid w:val="001861D2"/>
    <w:rsid w:val="001865D6"/>
    <w:rsid w:val="001874FA"/>
    <w:rsid w:val="00196ACC"/>
    <w:rsid w:val="001B5714"/>
    <w:rsid w:val="001B633B"/>
    <w:rsid w:val="001C22DF"/>
    <w:rsid w:val="001C6432"/>
    <w:rsid w:val="001D23A2"/>
    <w:rsid w:val="001E4442"/>
    <w:rsid w:val="001E5B82"/>
    <w:rsid w:val="001F25C2"/>
    <w:rsid w:val="002060DC"/>
    <w:rsid w:val="00207578"/>
    <w:rsid w:val="002075A1"/>
    <w:rsid w:val="00210671"/>
    <w:rsid w:val="00230EE4"/>
    <w:rsid w:val="002351C0"/>
    <w:rsid w:val="00245E07"/>
    <w:rsid w:val="0025176A"/>
    <w:rsid w:val="0026499C"/>
    <w:rsid w:val="00296AC2"/>
    <w:rsid w:val="002A5AE0"/>
    <w:rsid w:val="002A7229"/>
    <w:rsid w:val="002B624C"/>
    <w:rsid w:val="002D1309"/>
    <w:rsid w:val="002D7F2B"/>
    <w:rsid w:val="002E2B3C"/>
    <w:rsid w:val="002F28A1"/>
    <w:rsid w:val="003029CA"/>
    <w:rsid w:val="0032074B"/>
    <w:rsid w:val="003207A0"/>
    <w:rsid w:val="00325CB1"/>
    <w:rsid w:val="00341386"/>
    <w:rsid w:val="00344D28"/>
    <w:rsid w:val="00352DD8"/>
    <w:rsid w:val="00355510"/>
    <w:rsid w:val="00363C35"/>
    <w:rsid w:val="00371E1B"/>
    <w:rsid w:val="00372824"/>
    <w:rsid w:val="0039669F"/>
    <w:rsid w:val="00397920"/>
    <w:rsid w:val="003A5893"/>
    <w:rsid w:val="003B07C7"/>
    <w:rsid w:val="003C7307"/>
    <w:rsid w:val="003D7112"/>
    <w:rsid w:val="003E0252"/>
    <w:rsid w:val="003F1FE0"/>
    <w:rsid w:val="00401B53"/>
    <w:rsid w:val="00410154"/>
    <w:rsid w:val="00425154"/>
    <w:rsid w:val="004252AD"/>
    <w:rsid w:val="004337E1"/>
    <w:rsid w:val="004655EE"/>
    <w:rsid w:val="00476EC8"/>
    <w:rsid w:val="00490D7F"/>
    <w:rsid w:val="004A1D68"/>
    <w:rsid w:val="004A503F"/>
    <w:rsid w:val="004D1130"/>
    <w:rsid w:val="004F569A"/>
    <w:rsid w:val="00505499"/>
    <w:rsid w:val="00507F17"/>
    <w:rsid w:val="0051014F"/>
    <w:rsid w:val="00511231"/>
    <w:rsid w:val="00544433"/>
    <w:rsid w:val="00556A18"/>
    <w:rsid w:val="00575F78"/>
    <w:rsid w:val="00576EEF"/>
    <w:rsid w:val="00584EC9"/>
    <w:rsid w:val="005A26B0"/>
    <w:rsid w:val="005B087E"/>
    <w:rsid w:val="005B56CF"/>
    <w:rsid w:val="005D3D37"/>
    <w:rsid w:val="005E0FB7"/>
    <w:rsid w:val="005E14A0"/>
    <w:rsid w:val="00603DE9"/>
    <w:rsid w:val="00627CD7"/>
    <w:rsid w:val="00635CF6"/>
    <w:rsid w:val="006517A8"/>
    <w:rsid w:val="00654248"/>
    <w:rsid w:val="00654B3E"/>
    <w:rsid w:val="00654E3A"/>
    <w:rsid w:val="0066152B"/>
    <w:rsid w:val="006629B5"/>
    <w:rsid w:val="006667CB"/>
    <w:rsid w:val="00667F13"/>
    <w:rsid w:val="00675CB4"/>
    <w:rsid w:val="00692E40"/>
    <w:rsid w:val="00697A69"/>
    <w:rsid w:val="006A17D5"/>
    <w:rsid w:val="006A442C"/>
    <w:rsid w:val="006B14EC"/>
    <w:rsid w:val="006B63DD"/>
    <w:rsid w:val="006C6EF5"/>
    <w:rsid w:val="006D0F90"/>
    <w:rsid w:val="006F4FF4"/>
    <w:rsid w:val="00704629"/>
    <w:rsid w:val="007047A0"/>
    <w:rsid w:val="00723BDA"/>
    <w:rsid w:val="007260DB"/>
    <w:rsid w:val="007260F6"/>
    <w:rsid w:val="00737CCA"/>
    <w:rsid w:val="00741CE1"/>
    <w:rsid w:val="00743674"/>
    <w:rsid w:val="00743E48"/>
    <w:rsid w:val="00751C6E"/>
    <w:rsid w:val="007615A9"/>
    <w:rsid w:val="007644DE"/>
    <w:rsid w:val="00770873"/>
    <w:rsid w:val="007753F7"/>
    <w:rsid w:val="00777EC7"/>
    <w:rsid w:val="00795AC5"/>
    <w:rsid w:val="007A194C"/>
    <w:rsid w:val="007B0B47"/>
    <w:rsid w:val="007C58E1"/>
    <w:rsid w:val="007D42D5"/>
    <w:rsid w:val="007E6C02"/>
    <w:rsid w:val="007F5684"/>
    <w:rsid w:val="00803609"/>
    <w:rsid w:val="00823ECC"/>
    <w:rsid w:val="00827E03"/>
    <w:rsid w:val="0083304B"/>
    <w:rsid w:val="00855D2C"/>
    <w:rsid w:val="0086182E"/>
    <w:rsid w:val="00861CC0"/>
    <w:rsid w:val="00873CF7"/>
    <w:rsid w:val="008806B5"/>
    <w:rsid w:val="00883133"/>
    <w:rsid w:val="00887BF0"/>
    <w:rsid w:val="00890581"/>
    <w:rsid w:val="008915AA"/>
    <w:rsid w:val="008A79FD"/>
    <w:rsid w:val="008B167C"/>
    <w:rsid w:val="008C0560"/>
    <w:rsid w:val="008C0E0C"/>
    <w:rsid w:val="008C5139"/>
    <w:rsid w:val="008C658E"/>
    <w:rsid w:val="008E33BA"/>
    <w:rsid w:val="008F7F5F"/>
    <w:rsid w:val="0090038B"/>
    <w:rsid w:val="009604BD"/>
    <w:rsid w:val="00972467"/>
    <w:rsid w:val="00973383"/>
    <w:rsid w:val="00984DE6"/>
    <w:rsid w:val="0099790D"/>
    <w:rsid w:val="009A34D2"/>
    <w:rsid w:val="009B01C8"/>
    <w:rsid w:val="009B2FCC"/>
    <w:rsid w:val="009B423C"/>
    <w:rsid w:val="009C55FC"/>
    <w:rsid w:val="009D17A2"/>
    <w:rsid w:val="009F2F65"/>
    <w:rsid w:val="00A21BA8"/>
    <w:rsid w:val="00A239A1"/>
    <w:rsid w:val="00A3118A"/>
    <w:rsid w:val="00A31487"/>
    <w:rsid w:val="00A433BC"/>
    <w:rsid w:val="00A43E13"/>
    <w:rsid w:val="00A45FB9"/>
    <w:rsid w:val="00A4769C"/>
    <w:rsid w:val="00A62452"/>
    <w:rsid w:val="00AB3454"/>
    <w:rsid w:val="00AB6F3B"/>
    <w:rsid w:val="00AC158B"/>
    <w:rsid w:val="00AC7E73"/>
    <w:rsid w:val="00AD22F0"/>
    <w:rsid w:val="00AE2B48"/>
    <w:rsid w:val="00AE535D"/>
    <w:rsid w:val="00B11FF5"/>
    <w:rsid w:val="00B136BD"/>
    <w:rsid w:val="00B244B4"/>
    <w:rsid w:val="00B27AA3"/>
    <w:rsid w:val="00B40A70"/>
    <w:rsid w:val="00B77BE6"/>
    <w:rsid w:val="00B84549"/>
    <w:rsid w:val="00B92169"/>
    <w:rsid w:val="00BB0695"/>
    <w:rsid w:val="00BB6BF5"/>
    <w:rsid w:val="00BC14EF"/>
    <w:rsid w:val="00BE4354"/>
    <w:rsid w:val="00BE596B"/>
    <w:rsid w:val="00BF2F64"/>
    <w:rsid w:val="00BF46A1"/>
    <w:rsid w:val="00C04360"/>
    <w:rsid w:val="00C272B5"/>
    <w:rsid w:val="00C34F1C"/>
    <w:rsid w:val="00C44B4B"/>
    <w:rsid w:val="00C44D9D"/>
    <w:rsid w:val="00C534BD"/>
    <w:rsid w:val="00C63313"/>
    <w:rsid w:val="00C70E26"/>
    <w:rsid w:val="00C71D4E"/>
    <w:rsid w:val="00C810ED"/>
    <w:rsid w:val="00C843C6"/>
    <w:rsid w:val="00C845E8"/>
    <w:rsid w:val="00C9203D"/>
    <w:rsid w:val="00CA2729"/>
    <w:rsid w:val="00CB0EF7"/>
    <w:rsid w:val="00CB40BD"/>
    <w:rsid w:val="00CC0C7D"/>
    <w:rsid w:val="00CC54EE"/>
    <w:rsid w:val="00CE4E5E"/>
    <w:rsid w:val="00D03265"/>
    <w:rsid w:val="00D07E09"/>
    <w:rsid w:val="00D137D1"/>
    <w:rsid w:val="00D201D4"/>
    <w:rsid w:val="00D244A8"/>
    <w:rsid w:val="00D24B20"/>
    <w:rsid w:val="00D25307"/>
    <w:rsid w:val="00D30B77"/>
    <w:rsid w:val="00D362BD"/>
    <w:rsid w:val="00D36A42"/>
    <w:rsid w:val="00D37236"/>
    <w:rsid w:val="00D6094E"/>
    <w:rsid w:val="00D652DB"/>
    <w:rsid w:val="00D84EA6"/>
    <w:rsid w:val="00DA39E3"/>
    <w:rsid w:val="00DA76C5"/>
    <w:rsid w:val="00DB1E49"/>
    <w:rsid w:val="00DB64FE"/>
    <w:rsid w:val="00DD4603"/>
    <w:rsid w:val="00DD5B73"/>
    <w:rsid w:val="00DF01DA"/>
    <w:rsid w:val="00DF5A96"/>
    <w:rsid w:val="00E02AB7"/>
    <w:rsid w:val="00E72C1F"/>
    <w:rsid w:val="00E9558B"/>
    <w:rsid w:val="00E96D21"/>
    <w:rsid w:val="00EA0113"/>
    <w:rsid w:val="00EB074A"/>
    <w:rsid w:val="00EB3C45"/>
    <w:rsid w:val="00ED448E"/>
    <w:rsid w:val="00EE0D62"/>
    <w:rsid w:val="00EE7534"/>
    <w:rsid w:val="00EF4FC3"/>
    <w:rsid w:val="00F0705B"/>
    <w:rsid w:val="00F34397"/>
    <w:rsid w:val="00F37EDF"/>
    <w:rsid w:val="00F42C10"/>
    <w:rsid w:val="00F45E58"/>
    <w:rsid w:val="00F4714D"/>
    <w:rsid w:val="00F5685B"/>
    <w:rsid w:val="00F6174A"/>
    <w:rsid w:val="00F66565"/>
    <w:rsid w:val="00F82A69"/>
    <w:rsid w:val="00F84458"/>
    <w:rsid w:val="00F861FC"/>
    <w:rsid w:val="00F92C9A"/>
    <w:rsid w:val="00F95633"/>
    <w:rsid w:val="00FB2914"/>
    <w:rsid w:val="00FD026F"/>
    <w:rsid w:val="00FD2BBC"/>
    <w:rsid w:val="00FD3CFC"/>
    <w:rsid w:val="00FD6BE6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F6117"/>
  <w15:docId w15:val="{97E660D7-67E3-472E-B008-3BB1249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C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52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5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7CCA"/>
    <w:rPr>
      <w:rFonts w:ascii="Symbol" w:hAnsi="Symbol"/>
    </w:rPr>
  </w:style>
  <w:style w:type="character" w:customStyle="1" w:styleId="WW8Num1z1">
    <w:name w:val="WW8Num1z1"/>
    <w:rsid w:val="00737CCA"/>
    <w:rPr>
      <w:rFonts w:ascii="Courier New" w:hAnsi="Courier New" w:cs="Courier New"/>
    </w:rPr>
  </w:style>
  <w:style w:type="character" w:customStyle="1" w:styleId="WW8Num1z2">
    <w:name w:val="WW8Num1z2"/>
    <w:rsid w:val="00737CCA"/>
    <w:rPr>
      <w:rFonts w:ascii="Wingdings" w:hAnsi="Wingdings"/>
    </w:rPr>
  </w:style>
  <w:style w:type="character" w:customStyle="1" w:styleId="WW8Num2z0">
    <w:name w:val="WW8Num2z0"/>
    <w:rsid w:val="00737CCA"/>
    <w:rPr>
      <w:rFonts w:ascii="Symbol" w:hAnsi="Symbol"/>
    </w:rPr>
  </w:style>
  <w:style w:type="character" w:customStyle="1" w:styleId="WW8Num2z1">
    <w:name w:val="WW8Num2z1"/>
    <w:rsid w:val="00737CCA"/>
    <w:rPr>
      <w:rFonts w:ascii="Courier New" w:hAnsi="Courier New" w:cs="Courier New"/>
    </w:rPr>
  </w:style>
  <w:style w:type="character" w:customStyle="1" w:styleId="WW8Num2z2">
    <w:name w:val="WW8Num2z2"/>
    <w:rsid w:val="00737CCA"/>
    <w:rPr>
      <w:rFonts w:ascii="Wingdings" w:hAnsi="Wingdings"/>
    </w:rPr>
  </w:style>
  <w:style w:type="character" w:customStyle="1" w:styleId="WW8Num4z0">
    <w:name w:val="WW8Num4z0"/>
    <w:rsid w:val="00737CCA"/>
    <w:rPr>
      <w:rFonts w:ascii="Symbol" w:hAnsi="Symbol"/>
      <w:sz w:val="22"/>
      <w:szCs w:val="22"/>
    </w:rPr>
  </w:style>
  <w:style w:type="character" w:customStyle="1" w:styleId="WW8Num4z2">
    <w:name w:val="WW8Num4z2"/>
    <w:rsid w:val="00737CCA"/>
    <w:rPr>
      <w:rFonts w:ascii="Wingdings" w:hAnsi="Wingdings"/>
      <w:sz w:val="20"/>
    </w:rPr>
  </w:style>
  <w:style w:type="character" w:customStyle="1" w:styleId="11">
    <w:name w:val="Основной шрифт абзаца1"/>
    <w:rsid w:val="00737CCA"/>
  </w:style>
  <w:style w:type="character" w:styleId="a3">
    <w:name w:val="Hyperlink"/>
    <w:semiHidden/>
    <w:rsid w:val="00737CCA"/>
    <w:rPr>
      <w:strike w:val="0"/>
      <w:dstrike w:val="0"/>
      <w:color w:val="FF0000"/>
      <w:u w:val="single"/>
    </w:rPr>
  </w:style>
  <w:style w:type="character" w:styleId="a4">
    <w:name w:val="Strong"/>
    <w:qFormat/>
    <w:rsid w:val="00737CCA"/>
    <w:rPr>
      <w:b/>
      <w:bCs/>
    </w:rPr>
  </w:style>
  <w:style w:type="character" w:customStyle="1" w:styleId="a5">
    <w:name w:val="Основной текст с отступом Знак"/>
    <w:rsid w:val="00737CCA"/>
    <w:rPr>
      <w:sz w:val="24"/>
      <w:szCs w:val="24"/>
    </w:rPr>
  </w:style>
  <w:style w:type="character" w:customStyle="1" w:styleId="21">
    <w:name w:val="Основной текст с отступом 2 Знак"/>
    <w:rsid w:val="00737CCA"/>
    <w:rPr>
      <w:sz w:val="24"/>
      <w:szCs w:val="24"/>
    </w:rPr>
  </w:style>
  <w:style w:type="paragraph" w:styleId="a6">
    <w:name w:val="Title"/>
    <w:basedOn w:val="a"/>
    <w:next w:val="a7"/>
    <w:rsid w:val="00737C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737CCA"/>
    <w:pPr>
      <w:spacing w:after="120"/>
    </w:pPr>
  </w:style>
  <w:style w:type="paragraph" w:styleId="a8">
    <w:name w:val="List"/>
    <w:basedOn w:val="a7"/>
    <w:semiHidden/>
    <w:rsid w:val="00737CCA"/>
    <w:rPr>
      <w:rFonts w:ascii="Arial" w:hAnsi="Arial" w:cs="Tahoma"/>
    </w:rPr>
  </w:style>
  <w:style w:type="paragraph" w:customStyle="1" w:styleId="12">
    <w:name w:val="Название1"/>
    <w:basedOn w:val="a"/>
    <w:rsid w:val="00737CC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737CCA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737CC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semiHidden/>
    <w:rsid w:val="00737CCA"/>
    <w:pPr>
      <w:widowControl w:val="0"/>
      <w:spacing w:after="120"/>
      <w:ind w:firstLine="720"/>
      <w:jc w:val="both"/>
    </w:pPr>
  </w:style>
  <w:style w:type="paragraph" w:customStyle="1" w:styleId="5">
    <w:name w:val="Стиль5"/>
    <w:basedOn w:val="a"/>
    <w:rsid w:val="00737CCA"/>
    <w:pPr>
      <w:ind w:firstLine="72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737CCA"/>
    <w:pPr>
      <w:spacing w:after="120" w:line="480" w:lineRule="auto"/>
      <w:ind w:left="283"/>
    </w:pPr>
  </w:style>
  <w:style w:type="paragraph" w:customStyle="1" w:styleId="14">
    <w:name w:val="Цитата1"/>
    <w:basedOn w:val="a"/>
    <w:rsid w:val="00737CCA"/>
    <w:pPr>
      <w:widowControl w:val="0"/>
      <w:shd w:val="clear" w:color="auto" w:fill="FFFFFF"/>
      <w:autoSpaceDE w:val="0"/>
      <w:spacing w:line="415" w:lineRule="exact"/>
      <w:ind w:left="3809" w:right="3751"/>
      <w:jc w:val="both"/>
    </w:pPr>
    <w:rPr>
      <w:rFonts w:ascii="Arial" w:hAnsi="Arial" w:cs="Arial"/>
      <w:color w:val="000000"/>
      <w:spacing w:val="-4"/>
      <w:sz w:val="28"/>
      <w:szCs w:val="36"/>
    </w:rPr>
  </w:style>
  <w:style w:type="paragraph" w:customStyle="1" w:styleId="ab">
    <w:name w:val="Содержимое таблицы"/>
    <w:basedOn w:val="a"/>
    <w:rsid w:val="00737CCA"/>
    <w:pPr>
      <w:suppressLineNumbers/>
    </w:pPr>
  </w:style>
  <w:style w:type="paragraph" w:customStyle="1" w:styleId="ac">
    <w:name w:val="Заголовок таблицы"/>
    <w:basedOn w:val="ab"/>
    <w:rsid w:val="00737CCA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7C58E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unhideWhenUsed/>
    <w:rsid w:val="00BB06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0695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BB06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0695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652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hyperlink" Target="http://duma.gov.ru/multimedia/video/stream/" TargetMode="External" /><Relationship Id="rId18" Type="http://schemas.openxmlformats.org/officeDocument/2006/relationships/header" Target="header3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17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header" Target="header2.xml" /><Relationship Id="rId10" Type="http://schemas.openxmlformats.org/officeDocument/2006/relationships/image" Target="media/image3.jpeg" /><Relationship Id="rId19" Type="http://schemas.openxmlformats.org/officeDocument/2006/relationships/footer" Target="footer3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E134-A5BA-4A3B-836A-B39A4A9479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</vt:lpstr>
    </vt:vector>
  </TitlesOfParts>
  <Company>BEST XP Edition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11</dc:creator>
  <cp:lastModifiedBy>gaponov@cosmatica.org</cp:lastModifiedBy>
  <cp:revision>2</cp:revision>
  <cp:lastPrinted>2021-04-06T11:22:00Z</cp:lastPrinted>
  <dcterms:created xsi:type="dcterms:W3CDTF">2021-04-13T08:57:00Z</dcterms:created>
  <dcterms:modified xsi:type="dcterms:W3CDTF">2021-04-13T08:57:00Z</dcterms:modified>
</cp:coreProperties>
</file>